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0" w:rsidRPr="00705660" w:rsidRDefault="003D0230" w:rsidP="00E66A27">
      <w:pPr>
        <w:jc w:val="center"/>
        <w:rPr>
          <w:rFonts w:ascii="Corbel" w:eastAsia="Times New Roman" w:hAnsi="Corbel" w:cs="Arial"/>
          <w:b/>
          <w:sz w:val="20"/>
          <w:szCs w:val="20"/>
        </w:rPr>
      </w:pPr>
      <w:r w:rsidRPr="00705660">
        <w:rPr>
          <w:rFonts w:ascii="Corbel" w:eastAsia="Times New Roman" w:hAnsi="Corbe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2EBD19" wp14:editId="71194EF5">
            <wp:simplePos x="0" y="0"/>
            <wp:positionH relativeFrom="column">
              <wp:posOffset>4121150</wp:posOffset>
            </wp:positionH>
            <wp:positionV relativeFrom="paragraph">
              <wp:posOffset>3810</wp:posOffset>
            </wp:positionV>
            <wp:extent cx="1621155" cy="525780"/>
            <wp:effectExtent l="0" t="0" r="4445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EM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55" w:rsidRPr="00705660" w:rsidRDefault="00341BE2" w:rsidP="00E66A27">
      <w:pPr>
        <w:jc w:val="center"/>
        <w:rPr>
          <w:rFonts w:ascii="Corbel" w:eastAsia="Times New Roman" w:hAnsi="Corbel" w:cs="Arial"/>
          <w:b/>
          <w:sz w:val="24"/>
          <w:szCs w:val="24"/>
        </w:rPr>
      </w:pPr>
      <w:r>
        <w:rPr>
          <w:rFonts w:ascii="Corbel" w:eastAsia="Times New Roman" w:hAnsi="Corbel" w:cs="Arial"/>
          <w:b/>
          <w:sz w:val="24"/>
          <w:szCs w:val="24"/>
        </w:rPr>
        <w:t>Cargo S</w:t>
      </w:r>
      <w:r w:rsidR="00D329E7">
        <w:rPr>
          <w:rFonts w:ascii="Corbel" w:eastAsia="Times New Roman" w:hAnsi="Corbel" w:cs="Arial"/>
          <w:b/>
          <w:sz w:val="24"/>
          <w:szCs w:val="24"/>
        </w:rPr>
        <w:t>hip Salinity</w:t>
      </w:r>
      <w:r w:rsidR="00E5169D" w:rsidRPr="00705660">
        <w:rPr>
          <w:rFonts w:ascii="Corbel" w:eastAsia="Times New Roman" w:hAnsi="Corbel" w:cs="Arial"/>
          <w:b/>
          <w:sz w:val="24"/>
          <w:szCs w:val="24"/>
        </w:rPr>
        <w:t xml:space="preserve"> Challenge</w:t>
      </w:r>
    </w:p>
    <w:p w:rsidR="00890E75" w:rsidRPr="00705660" w:rsidRDefault="00D5336E" w:rsidP="0087453C">
      <w:p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/>
          <w:sz w:val="20"/>
          <w:szCs w:val="20"/>
        </w:rPr>
      </w:pPr>
      <w:r w:rsidRPr="00705660">
        <w:rPr>
          <w:rFonts w:ascii="Corbel" w:eastAsia="Times New Roman" w:hAnsi="Corbel" w:cs="Arial"/>
          <w:b/>
          <w:sz w:val="20"/>
          <w:szCs w:val="20"/>
        </w:rPr>
        <w:t>Situation</w:t>
      </w:r>
      <w:r w:rsidR="00BD25B8" w:rsidRPr="00705660">
        <w:rPr>
          <w:rFonts w:ascii="Corbel" w:eastAsia="Times New Roman" w:hAnsi="Corbel" w:cs="Arial"/>
          <w:b/>
          <w:sz w:val="20"/>
          <w:szCs w:val="20"/>
        </w:rPr>
        <w:t>:</w:t>
      </w:r>
      <w:r w:rsidR="00B553CA">
        <w:rPr>
          <w:rFonts w:ascii="Corbel" w:eastAsia="Times New Roman" w:hAnsi="Corbel" w:cs="Arial"/>
          <w:b/>
          <w:sz w:val="20"/>
          <w:szCs w:val="20"/>
        </w:rPr>
        <w:t xml:space="preserve"> </w:t>
      </w:r>
      <w:r w:rsidR="007057DD">
        <w:rPr>
          <w:rFonts w:ascii="Corbel" w:eastAsia="Times New Roman" w:hAnsi="Corbel" w:cs="Arial"/>
          <w:b/>
          <w:sz w:val="20"/>
          <w:szCs w:val="20"/>
        </w:rPr>
        <w:t xml:space="preserve"> </w:t>
      </w:r>
      <w:r w:rsidR="007057DD" w:rsidRPr="006B18A9">
        <w:rPr>
          <w:rFonts w:ascii="Corbel" w:eastAsia="Times New Roman" w:hAnsi="Corbel" w:cs="Arial"/>
          <w:sz w:val="20"/>
          <w:szCs w:val="20"/>
        </w:rPr>
        <w:t>A large cargo ship</w:t>
      </w:r>
      <w:r w:rsidR="000F4FFC" w:rsidRPr="006B18A9">
        <w:rPr>
          <w:rFonts w:ascii="Corbel" w:eastAsia="Times New Roman" w:hAnsi="Corbel" w:cs="Arial"/>
          <w:sz w:val="20"/>
          <w:szCs w:val="20"/>
        </w:rPr>
        <w:t xml:space="preserve"> has an opportunity</w:t>
      </w:r>
      <w:r w:rsidR="00F60296">
        <w:rPr>
          <w:rFonts w:ascii="Corbel" w:eastAsia="Times New Roman" w:hAnsi="Corbel" w:cs="Arial"/>
          <w:sz w:val="20"/>
          <w:szCs w:val="20"/>
        </w:rPr>
        <w:t xml:space="preserve"> to deliver a </w:t>
      </w:r>
      <w:r w:rsidR="00F60296" w:rsidRPr="006B18A9">
        <w:rPr>
          <w:rFonts w:ascii="Corbel" w:eastAsia="Times New Roman" w:hAnsi="Corbel" w:cs="Arial"/>
          <w:sz w:val="20"/>
          <w:szCs w:val="20"/>
        </w:rPr>
        <w:t>valuable</w:t>
      </w:r>
      <w:r w:rsidR="00F60296">
        <w:rPr>
          <w:rFonts w:ascii="Corbel" w:eastAsia="Times New Roman" w:hAnsi="Corbel" w:cs="Arial"/>
          <w:sz w:val="20"/>
          <w:szCs w:val="20"/>
        </w:rPr>
        <w:t xml:space="preserve"> shipment to a freshwater</w:t>
      </w:r>
      <w:r w:rsidR="000F4FFC" w:rsidRPr="006B18A9">
        <w:rPr>
          <w:rFonts w:ascii="Corbel" w:eastAsia="Times New Roman" w:hAnsi="Corbel" w:cs="Arial"/>
          <w:sz w:val="20"/>
          <w:szCs w:val="20"/>
        </w:rPr>
        <w:t xml:space="preserve"> </w:t>
      </w:r>
      <w:r w:rsidR="0053470B" w:rsidRPr="006B18A9">
        <w:rPr>
          <w:rFonts w:ascii="Corbel" w:eastAsia="Times New Roman" w:hAnsi="Corbel" w:cs="Arial"/>
          <w:sz w:val="20"/>
          <w:szCs w:val="20"/>
        </w:rPr>
        <w:t xml:space="preserve">port.  </w:t>
      </w:r>
      <w:r w:rsidR="000F4FFC" w:rsidRPr="006B18A9">
        <w:rPr>
          <w:rFonts w:ascii="Corbel" w:eastAsia="Times New Roman" w:hAnsi="Corbel" w:cs="Arial"/>
          <w:sz w:val="20"/>
          <w:szCs w:val="20"/>
        </w:rPr>
        <w:t>T</w:t>
      </w:r>
      <w:r w:rsidR="004F5742">
        <w:rPr>
          <w:rFonts w:ascii="Corbel" w:eastAsia="Times New Roman" w:hAnsi="Corbel" w:cs="Arial"/>
          <w:sz w:val="20"/>
          <w:szCs w:val="20"/>
        </w:rPr>
        <w:t>he captain of the ship will earn</w:t>
      </w:r>
      <w:r w:rsidR="00F60296">
        <w:rPr>
          <w:rFonts w:ascii="Corbel" w:eastAsia="Times New Roman" w:hAnsi="Corbel" w:cs="Arial"/>
          <w:sz w:val="20"/>
          <w:szCs w:val="20"/>
        </w:rPr>
        <w:t xml:space="preserve"> a large commission</w:t>
      </w:r>
      <w:r w:rsidR="000F4FFC" w:rsidRPr="006B18A9">
        <w:rPr>
          <w:rFonts w:ascii="Corbel" w:eastAsia="Times New Roman" w:hAnsi="Corbel" w:cs="Arial"/>
          <w:sz w:val="20"/>
          <w:szCs w:val="20"/>
        </w:rPr>
        <w:t xml:space="preserve"> if he accepts this job offer.  </w:t>
      </w:r>
      <w:r w:rsidR="006B18A9" w:rsidRPr="006B18A9">
        <w:rPr>
          <w:rFonts w:ascii="Corbel" w:eastAsia="Times New Roman" w:hAnsi="Corbel" w:cs="Arial"/>
          <w:sz w:val="20"/>
          <w:szCs w:val="20"/>
        </w:rPr>
        <w:t xml:space="preserve">He has not yet accepted the offer because he is </w:t>
      </w:r>
      <w:r w:rsidR="00F60296" w:rsidRPr="006B18A9">
        <w:rPr>
          <w:rFonts w:ascii="Corbel" w:eastAsia="Times New Roman" w:hAnsi="Corbel" w:cs="Arial"/>
          <w:sz w:val="20"/>
          <w:szCs w:val="20"/>
        </w:rPr>
        <w:t xml:space="preserve">unsure </w:t>
      </w:r>
      <w:r w:rsidR="00F60296">
        <w:rPr>
          <w:rFonts w:ascii="Corbel" w:eastAsia="Times New Roman" w:hAnsi="Corbel" w:cs="Arial"/>
          <w:sz w:val="20"/>
          <w:szCs w:val="20"/>
        </w:rPr>
        <w:t xml:space="preserve">of </w:t>
      </w:r>
      <w:r w:rsidR="006B18A9" w:rsidRPr="006B18A9">
        <w:rPr>
          <w:rFonts w:ascii="Corbel" w:eastAsia="Times New Roman" w:hAnsi="Corbel" w:cs="Arial"/>
          <w:sz w:val="20"/>
          <w:szCs w:val="20"/>
        </w:rPr>
        <w:t>how his ship</w:t>
      </w:r>
      <w:r w:rsidR="004F0E0D">
        <w:rPr>
          <w:rFonts w:ascii="Corbel" w:eastAsia="Times New Roman" w:hAnsi="Corbel" w:cs="Arial"/>
          <w:sz w:val="20"/>
          <w:szCs w:val="20"/>
        </w:rPr>
        <w:t>, built</w:t>
      </w:r>
      <w:r w:rsidR="006E48A7">
        <w:rPr>
          <w:rFonts w:ascii="Corbel" w:eastAsia="Times New Roman" w:hAnsi="Corbel" w:cs="Arial"/>
          <w:sz w:val="20"/>
          <w:szCs w:val="20"/>
        </w:rPr>
        <w:t xml:space="preserve"> to travel the world’s oceans,</w:t>
      </w:r>
      <w:r w:rsidR="006B18A9" w:rsidRPr="006B18A9">
        <w:rPr>
          <w:rFonts w:ascii="Corbel" w:eastAsia="Times New Roman" w:hAnsi="Corbel" w:cs="Arial"/>
          <w:sz w:val="20"/>
          <w:szCs w:val="20"/>
        </w:rPr>
        <w:t xml:space="preserve"> will fare in freshwater.  </w:t>
      </w:r>
      <w:r w:rsidR="00F60296">
        <w:rPr>
          <w:rFonts w:ascii="Corbel" w:eastAsia="Times New Roman" w:hAnsi="Corbel" w:cs="Arial"/>
          <w:sz w:val="20"/>
          <w:szCs w:val="20"/>
        </w:rPr>
        <w:t xml:space="preserve">The </w:t>
      </w:r>
      <w:r w:rsidR="00341BE2">
        <w:rPr>
          <w:rFonts w:ascii="Corbel" w:eastAsia="Times New Roman" w:hAnsi="Corbel" w:cs="Arial"/>
          <w:sz w:val="20"/>
          <w:szCs w:val="20"/>
        </w:rPr>
        <w:t>ship fully loaded weighs about 25,000</w:t>
      </w:r>
      <w:r w:rsidR="00F60296">
        <w:rPr>
          <w:rFonts w:ascii="Corbel" w:eastAsia="Times New Roman" w:hAnsi="Corbel" w:cs="Arial"/>
          <w:sz w:val="20"/>
          <w:szCs w:val="20"/>
        </w:rPr>
        <w:t xml:space="preserve"> tons</w:t>
      </w:r>
      <w:r w:rsidR="00D329E7">
        <w:rPr>
          <w:rFonts w:ascii="Corbel" w:eastAsia="Times New Roman" w:hAnsi="Corbel" w:cs="Arial"/>
          <w:sz w:val="20"/>
          <w:szCs w:val="20"/>
        </w:rPr>
        <w:t>,</w:t>
      </w:r>
      <w:r w:rsidR="00341BE2">
        <w:rPr>
          <w:rFonts w:ascii="Corbel" w:eastAsia="Times New Roman" w:hAnsi="Corbel" w:cs="Arial"/>
          <w:sz w:val="20"/>
          <w:szCs w:val="20"/>
        </w:rPr>
        <w:t xml:space="preserve"> in our scale </w:t>
      </w:r>
      <w:r w:rsidR="00F60296">
        <w:rPr>
          <w:rFonts w:ascii="Corbel" w:eastAsia="Times New Roman" w:hAnsi="Corbel" w:cs="Arial"/>
          <w:sz w:val="20"/>
          <w:szCs w:val="20"/>
        </w:rPr>
        <w:t xml:space="preserve">model that is 750 grams. </w:t>
      </w:r>
    </w:p>
    <w:p w:rsidR="00B40F5C" w:rsidRPr="00705660" w:rsidRDefault="00B40F5C" w:rsidP="0087453C">
      <w:p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sz w:val="20"/>
          <w:szCs w:val="20"/>
        </w:rPr>
      </w:pPr>
    </w:p>
    <w:p w:rsidR="00BF2384" w:rsidRPr="00430AF7" w:rsidRDefault="00BD25B8" w:rsidP="0087453C">
      <w:p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sz w:val="20"/>
          <w:szCs w:val="20"/>
        </w:rPr>
      </w:pPr>
      <w:r w:rsidRPr="00705660">
        <w:rPr>
          <w:rFonts w:ascii="Corbel" w:eastAsia="Times New Roman" w:hAnsi="Corbel" w:cs="Arial"/>
          <w:b/>
          <w:bCs/>
          <w:sz w:val="20"/>
          <w:szCs w:val="20"/>
        </w:rPr>
        <w:t>Problem</w:t>
      </w:r>
      <w:r w:rsidR="00E66A27" w:rsidRPr="00705660">
        <w:rPr>
          <w:rFonts w:ascii="Corbel" w:eastAsia="Times New Roman" w:hAnsi="Corbel" w:cs="Arial"/>
          <w:b/>
          <w:bCs/>
          <w:sz w:val="20"/>
          <w:szCs w:val="20"/>
        </w:rPr>
        <w:t xml:space="preserve"> &amp; Career Focus</w:t>
      </w:r>
      <w:r w:rsidRPr="00705660">
        <w:rPr>
          <w:rFonts w:ascii="Corbel" w:eastAsia="Times New Roman" w:hAnsi="Corbel" w:cs="Arial"/>
          <w:b/>
          <w:bCs/>
          <w:sz w:val="20"/>
          <w:szCs w:val="20"/>
        </w:rPr>
        <w:t>:</w:t>
      </w:r>
      <w:r w:rsidR="0087453C" w:rsidRPr="00705660">
        <w:rPr>
          <w:rFonts w:ascii="Corbel" w:eastAsia="Times New Roman" w:hAnsi="Corbel" w:cs="Arial"/>
          <w:bCs/>
          <w:i/>
          <w:sz w:val="20"/>
          <w:szCs w:val="20"/>
        </w:rPr>
        <w:t xml:space="preserve"> </w:t>
      </w:r>
      <w:r w:rsidR="00D329E7">
        <w:rPr>
          <w:rFonts w:ascii="Corbel" w:eastAsia="Times New Roman" w:hAnsi="Corbel" w:cs="Arial"/>
          <w:bCs/>
          <w:sz w:val="20"/>
          <w:szCs w:val="20"/>
        </w:rPr>
        <w:t>You are a marine engineer</w:t>
      </w:r>
      <w:r w:rsidR="006E48A7">
        <w:rPr>
          <w:rFonts w:ascii="Corbel" w:eastAsia="Times New Roman" w:hAnsi="Corbel" w:cs="Arial"/>
          <w:bCs/>
          <w:sz w:val="20"/>
          <w:szCs w:val="20"/>
        </w:rPr>
        <w:t xml:space="preserve"> chall</w:t>
      </w:r>
      <w:r w:rsidR="00F60296">
        <w:rPr>
          <w:rFonts w:ascii="Corbel" w:eastAsia="Times New Roman" w:hAnsi="Corbel" w:cs="Arial"/>
          <w:bCs/>
          <w:sz w:val="20"/>
          <w:szCs w:val="20"/>
        </w:rPr>
        <w:t>enged with designing a prototype of a cargo ship. You will use this prototype to conduct an experiment to</w:t>
      </w:r>
      <w:r w:rsidR="006E48A7">
        <w:rPr>
          <w:rFonts w:ascii="Corbel" w:eastAsia="Times New Roman" w:hAnsi="Corbel" w:cs="Arial"/>
          <w:bCs/>
          <w:sz w:val="20"/>
          <w:szCs w:val="20"/>
        </w:rPr>
        <w:t xml:space="preserve"> determine how freshwater </w:t>
      </w:r>
      <w:r w:rsidR="00D329E7">
        <w:rPr>
          <w:rFonts w:ascii="Corbel" w:eastAsia="Times New Roman" w:hAnsi="Corbel" w:cs="Arial"/>
          <w:bCs/>
          <w:sz w:val="20"/>
          <w:szCs w:val="20"/>
        </w:rPr>
        <w:t>and saltwater affect a cargo ship’s buoyancy</w:t>
      </w:r>
      <w:r w:rsidR="006E48A7">
        <w:rPr>
          <w:rFonts w:ascii="Corbel" w:eastAsia="Times New Roman" w:hAnsi="Corbel" w:cs="Arial"/>
          <w:bCs/>
          <w:sz w:val="20"/>
          <w:szCs w:val="20"/>
        </w:rPr>
        <w:t xml:space="preserve">. </w:t>
      </w:r>
      <w:r w:rsidR="00D329E7">
        <w:rPr>
          <w:rFonts w:ascii="Corbel" w:eastAsia="Times New Roman" w:hAnsi="Corbel" w:cs="Arial"/>
          <w:bCs/>
          <w:sz w:val="20"/>
          <w:szCs w:val="20"/>
        </w:rPr>
        <w:t>You will use your finding to ad</w:t>
      </w:r>
      <w:bookmarkStart w:id="0" w:name="_GoBack"/>
      <w:bookmarkEnd w:id="0"/>
      <w:r w:rsidR="00D329E7">
        <w:rPr>
          <w:rFonts w:ascii="Corbel" w:eastAsia="Times New Roman" w:hAnsi="Corbel" w:cs="Arial"/>
          <w:bCs/>
          <w:sz w:val="20"/>
          <w:szCs w:val="20"/>
        </w:rPr>
        <w:t xml:space="preserve">vise the captain of whether or not he should accept the job offer. </w:t>
      </w:r>
    </w:p>
    <w:p w:rsidR="002C3228" w:rsidRDefault="00A569B2" w:rsidP="00FB2626">
      <w:p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F6F5E7" wp14:editId="07448426">
            <wp:simplePos x="0" y="0"/>
            <wp:positionH relativeFrom="column">
              <wp:posOffset>6151221</wp:posOffset>
            </wp:positionH>
            <wp:positionV relativeFrom="paragraph">
              <wp:posOffset>-1905</wp:posOffset>
            </wp:positionV>
            <wp:extent cx="1949450" cy="10204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02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626" w:rsidRPr="002C3228" w:rsidRDefault="00BD25B8" w:rsidP="00FB2626">
      <w:p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sz w:val="20"/>
          <w:szCs w:val="20"/>
        </w:rPr>
      </w:pPr>
      <w:r w:rsidRPr="00705660">
        <w:rPr>
          <w:rFonts w:ascii="Corbel" w:eastAsia="Times New Roman" w:hAnsi="Corbel" w:cs="Arial"/>
          <w:b/>
          <w:bCs/>
          <w:sz w:val="20"/>
          <w:szCs w:val="20"/>
        </w:rPr>
        <w:t>Things to consider</w:t>
      </w:r>
      <w:r w:rsidR="00124C6B" w:rsidRPr="00705660">
        <w:rPr>
          <w:rFonts w:ascii="Corbel" w:eastAsia="Times New Roman" w:hAnsi="Corbel" w:cs="Arial"/>
          <w:b/>
          <w:bCs/>
          <w:i/>
          <w:sz w:val="20"/>
          <w:szCs w:val="20"/>
        </w:rPr>
        <w:t>:</w:t>
      </w:r>
      <w:r w:rsidR="0032748C" w:rsidRPr="00705660">
        <w:rPr>
          <w:rFonts w:ascii="Corbel" w:hAnsi="Corbel"/>
          <w:noProof/>
          <w:sz w:val="20"/>
          <w:szCs w:val="20"/>
        </w:rPr>
        <w:t xml:space="preserve"> </w:t>
      </w:r>
    </w:p>
    <w:p w:rsidR="0048761E" w:rsidRPr="00587EE2" w:rsidRDefault="00587EE2" w:rsidP="004817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 w:val="20"/>
          <w:szCs w:val="20"/>
        </w:rPr>
      </w:pPr>
      <w:r>
        <w:rPr>
          <w:rFonts w:ascii="Corbel" w:eastAsia="Times New Roman" w:hAnsi="Corbel" w:cs="Arial"/>
          <w:bCs/>
          <w:sz w:val="20"/>
          <w:szCs w:val="20"/>
        </w:rPr>
        <w:t>How can I</w:t>
      </w:r>
      <w:r w:rsidR="00C8175F">
        <w:rPr>
          <w:rFonts w:ascii="Corbel" w:eastAsia="Times New Roman" w:hAnsi="Corbel" w:cs="Arial"/>
          <w:bCs/>
          <w:sz w:val="20"/>
          <w:szCs w:val="20"/>
        </w:rPr>
        <w:t xml:space="preserve"> use scientific investigation</w:t>
      </w:r>
      <w:r>
        <w:rPr>
          <w:rFonts w:ascii="Corbel" w:eastAsia="Times New Roman" w:hAnsi="Corbel" w:cs="Arial"/>
          <w:bCs/>
          <w:sz w:val="20"/>
          <w:szCs w:val="20"/>
        </w:rPr>
        <w:t xml:space="preserve"> to create and test a hypothesis?</w:t>
      </w:r>
    </w:p>
    <w:p w:rsidR="00C8175F" w:rsidRPr="00C8175F" w:rsidRDefault="00587EE2" w:rsidP="00C817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 w:val="20"/>
          <w:szCs w:val="20"/>
        </w:rPr>
      </w:pPr>
      <w:r>
        <w:rPr>
          <w:rFonts w:ascii="Corbel" w:eastAsia="Times New Roman" w:hAnsi="Corbel" w:cs="Arial"/>
          <w:bCs/>
          <w:sz w:val="20"/>
          <w:szCs w:val="20"/>
        </w:rPr>
        <w:t xml:space="preserve">How does salinity affect buoyancy? </w:t>
      </w:r>
    </w:p>
    <w:p w:rsidR="00227EB1" w:rsidRPr="00DA6F56" w:rsidRDefault="00C8175F" w:rsidP="004817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 w:val="20"/>
          <w:szCs w:val="20"/>
        </w:rPr>
      </w:pPr>
      <w:r>
        <w:rPr>
          <w:rFonts w:ascii="Corbel" w:eastAsia="Times New Roman" w:hAnsi="Corbel" w:cs="Arial"/>
          <w:bCs/>
          <w:sz w:val="20"/>
          <w:szCs w:val="20"/>
        </w:rPr>
        <w:t>What qualitative and quantitative data do I need to collect as evidence?</w:t>
      </w:r>
    </w:p>
    <w:p w:rsidR="00DA6F56" w:rsidRPr="00345BEF" w:rsidRDefault="00DA6F56" w:rsidP="004817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 w:val="20"/>
          <w:szCs w:val="20"/>
        </w:rPr>
      </w:pPr>
      <w:r>
        <w:rPr>
          <w:rFonts w:ascii="Corbel" w:eastAsia="Times New Roman" w:hAnsi="Corbel" w:cs="Arial"/>
          <w:bCs/>
          <w:sz w:val="20"/>
          <w:szCs w:val="20"/>
        </w:rPr>
        <w:t>What boat design will hold the most mass?</w:t>
      </w:r>
    </w:p>
    <w:p w:rsidR="00345BEF" w:rsidRPr="0048177C" w:rsidRDefault="00345BEF" w:rsidP="00345BEF">
      <w:pPr>
        <w:pStyle w:val="ListParagraph"/>
        <w:autoSpaceDE w:val="0"/>
        <w:autoSpaceDN w:val="0"/>
        <w:adjustRightInd w:val="0"/>
        <w:spacing w:after="0" w:line="278" w:lineRule="atLeast"/>
        <w:ind w:left="1440"/>
        <w:jc w:val="both"/>
        <w:rPr>
          <w:rFonts w:ascii="Corbel" w:eastAsia="Times New Roman" w:hAnsi="Corbel" w:cs="Arial"/>
          <w:bCs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18"/>
        <w:gridCol w:w="7418"/>
      </w:tblGrid>
      <w:tr w:rsidR="009C5F1E" w:rsidRPr="00705660" w:rsidTr="00885A0C">
        <w:trPr>
          <w:trHeight w:val="1072"/>
          <w:jc w:val="center"/>
        </w:trPr>
        <w:tc>
          <w:tcPr>
            <w:tcW w:w="7418" w:type="dxa"/>
          </w:tcPr>
          <w:p w:rsidR="00440C67" w:rsidRPr="00705660" w:rsidRDefault="00E66A27" w:rsidP="0098593B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sz w:val="20"/>
                <w:szCs w:val="20"/>
                <w:u w:val="single"/>
              </w:rPr>
            </w:pPr>
            <w:r w:rsidRPr="00705660">
              <w:rPr>
                <w:rFonts w:ascii="Corbel" w:hAnsi="Corbel" w:cs="Arial"/>
                <w:b/>
                <w:sz w:val="20"/>
                <w:szCs w:val="20"/>
              </w:rPr>
              <w:t>Criteria</w:t>
            </w:r>
          </w:p>
          <w:p w:rsidR="007452CA" w:rsidRPr="00345BEF" w:rsidRDefault="007452CA" w:rsidP="00345BEF">
            <w:pPr>
              <w:pStyle w:val="ListParagraph"/>
              <w:numPr>
                <w:ilvl w:val="0"/>
                <w:numId w:val="26"/>
              </w:numPr>
              <w:rPr>
                <w:rFonts w:ascii="Corbel" w:hAnsi="Corbel" w:cs="Arial"/>
                <w:sz w:val="20"/>
                <w:szCs w:val="20"/>
              </w:rPr>
            </w:pPr>
            <w:r w:rsidRPr="00345BEF">
              <w:rPr>
                <w:rFonts w:ascii="Corbel" w:hAnsi="Corbel" w:cs="Arial"/>
                <w:sz w:val="20"/>
                <w:szCs w:val="20"/>
              </w:rPr>
              <w:t>The boat must float</w:t>
            </w:r>
            <w:r w:rsidR="00EB1460" w:rsidRPr="00345BEF">
              <w:rPr>
                <w:rFonts w:ascii="Corbel" w:hAnsi="Corbel" w:cs="Arial"/>
                <w:sz w:val="20"/>
                <w:szCs w:val="20"/>
              </w:rPr>
              <w:t>.</w:t>
            </w:r>
          </w:p>
          <w:p w:rsidR="002D318A" w:rsidRPr="00345BEF" w:rsidRDefault="002D318A" w:rsidP="00345BEF">
            <w:pPr>
              <w:pStyle w:val="ListParagraph"/>
              <w:numPr>
                <w:ilvl w:val="0"/>
                <w:numId w:val="26"/>
              </w:numPr>
              <w:rPr>
                <w:rFonts w:ascii="Corbel" w:hAnsi="Corbel" w:cs="Arial"/>
                <w:sz w:val="20"/>
                <w:szCs w:val="20"/>
              </w:rPr>
            </w:pPr>
            <w:r w:rsidRPr="00345BEF">
              <w:rPr>
                <w:rFonts w:ascii="Corbel" w:hAnsi="Corbel" w:cs="Arial"/>
                <w:sz w:val="20"/>
                <w:szCs w:val="20"/>
              </w:rPr>
              <w:t>The cargo must be inside the boat</w:t>
            </w:r>
            <w:r w:rsidR="0041237C" w:rsidRPr="00345BEF">
              <w:rPr>
                <w:rFonts w:ascii="Corbel" w:hAnsi="Corbel" w:cs="Arial"/>
                <w:sz w:val="20"/>
                <w:szCs w:val="20"/>
              </w:rPr>
              <w:t>.</w:t>
            </w:r>
            <w:r w:rsidRPr="00345BEF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:rsidR="002D318A" w:rsidRPr="00345BEF" w:rsidRDefault="002D318A" w:rsidP="00345BEF">
            <w:pPr>
              <w:pStyle w:val="ListParagraph"/>
              <w:numPr>
                <w:ilvl w:val="0"/>
                <w:numId w:val="26"/>
              </w:numPr>
              <w:rPr>
                <w:rFonts w:ascii="Corbel" w:hAnsi="Corbel" w:cs="Arial"/>
                <w:sz w:val="20"/>
                <w:szCs w:val="20"/>
              </w:rPr>
            </w:pPr>
            <w:r w:rsidRPr="00345BEF">
              <w:rPr>
                <w:rFonts w:ascii="Corbel" w:hAnsi="Corbel" w:cs="Arial"/>
                <w:sz w:val="20"/>
                <w:szCs w:val="20"/>
              </w:rPr>
              <w:t>The inside of the boat must remain dry to protect the cargo</w:t>
            </w:r>
            <w:r w:rsidR="0041237C" w:rsidRPr="00345BEF">
              <w:rPr>
                <w:rFonts w:ascii="Corbel" w:hAnsi="Corbel" w:cs="Arial"/>
                <w:sz w:val="20"/>
                <w:szCs w:val="20"/>
              </w:rPr>
              <w:t>.</w:t>
            </w:r>
          </w:p>
          <w:p w:rsidR="007452CA" w:rsidRPr="00345BEF" w:rsidRDefault="00341BE2" w:rsidP="00345BEF">
            <w:pPr>
              <w:pStyle w:val="ListParagraph"/>
              <w:numPr>
                <w:ilvl w:val="0"/>
                <w:numId w:val="26"/>
              </w:numPr>
              <w:rPr>
                <w:rFonts w:ascii="Corbel" w:hAnsi="Corbel" w:cs="Arial"/>
                <w:sz w:val="20"/>
                <w:szCs w:val="20"/>
              </w:rPr>
            </w:pPr>
            <w:r w:rsidRPr="00345BEF">
              <w:rPr>
                <w:rFonts w:ascii="Corbel" w:hAnsi="Corbel" w:cs="Arial"/>
                <w:sz w:val="20"/>
                <w:szCs w:val="20"/>
              </w:rPr>
              <w:t xml:space="preserve">You must complete </w:t>
            </w:r>
            <w:r w:rsidR="007452CA" w:rsidRPr="00345BEF">
              <w:rPr>
                <w:rFonts w:ascii="Corbel" w:hAnsi="Corbel" w:cs="Arial"/>
                <w:sz w:val="20"/>
                <w:szCs w:val="20"/>
              </w:rPr>
              <w:t>an investigation to test your boat</w:t>
            </w:r>
            <w:r w:rsidR="00812D23" w:rsidRPr="00345BEF">
              <w:rPr>
                <w:rFonts w:ascii="Corbel" w:hAnsi="Corbel" w:cs="Arial"/>
                <w:sz w:val="20"/>
                <w:szCs w:val="20"/>
              </w:rPr>
              <w:t xml:space="preserve"> design</w:t>
            </w:r>
            <w:r w:rsidR="007452CA" w:rsidRPr="00345BEF">
              <w:rPr>
                <w:rFonts w:ascii="Corbel" w:hAnsi="Corbel" w:cs="Arial"/>
                <w:sz w:val="20"/>
                <w:szCs w:val="20"/>
              </w:rPr>
              <w:t xml:space="preserve"> in both saltwater and freshwater</w:t>
            </w:r>
            <w:r w:rsidR="009E4E56" w:rsidRPr="00345BEF">
              <w:rPr>
                <w:rFonts w:ascii="Corbel" w:hAnsi="Corbel" w:cs="Arial"/>
                <w:sz w:val="20"/>
                <w:szCs w:val="20"/>
              </w:rPr>
              <w:t xml:space="preserve"> for each test trial</w:t>
            </w:r>
            <w:r w:rsidR="0041237C" w:rsidRPr="00345BEF">
              <w:rPr>
                <w:rFonts w:ascii="Corbel" w:hAnsi="Corbel" w:cs="Arial"/>
                <w:sz w:val="20"/>
                <w:szCs w:val="20"/>
              </w:rPr>
              <w:t>.</w:t>
            </w:r>
          </w:p>
        </w:tc>
        <w:tc>
          <w:tcPr>
            <w:tcW w:w="7418" w:type="dxa"/>
          </w:tcPr>
          <w:p w:rsidR="0032748C" w:rsidRPr="00705660" w:rsidRDefault="00F91CD5" w:rsidP="0098593B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05660">
              <w:rPr>
                <w:rFonts w:ascii="Corbel" w:hAnsi="Corbel" w:cs="Arial"/>
                <w:b/>
                <w:sz w:val="20"/>
                <w:szCs w:val="20"/>
              </w:rPr>
              <w:t>Constraints</w:t>
            </w:r>
          </w:p>
          <w:p w:rsidR="00B40F5C" w:rsidRPr="00345BEF" w:rsidRDefault="007452CA" w:rsidP="00345BE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0"/>
                <w:szCs w:val="20"/>
              </w:rPr>
            </w:pPr>
            <w:r w:rsidRPr="00345BEF">
              <w:rPr>
                <w:rFonts w:ascii="Corbel" w:hAnsi="Corbel"/>
                <w:noProof/>
                <w:sz w:val="20"/>
                <w:szCs w:val="20"/>
              </w:rPr>
              <w:t>Must use the materials provided</w:t>
            </w:r>
          </w:p>
          <w:p w:rsidR="007452CA" w:rsidRPr="00345BEF" w:rsidRDefault="007452CA" w:rsidP="00345BE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0"/>
                <w:szCs w:val="20"/>
              </w:rPr>
            </w:pPr>
            <w:r w:rsidRPr="00345BEF">
              <w:rPr>
                <w:rFonts w:ascii="Corbel" w:hAnsi="Corbel"/>
                <w:noProof/>
                <w:sz w:val="20"/>
                <w:szCs w:val="20"/>
              </w:rPr>
              <w:t>Must complete in the time</w:t>
            </w:r>
            <w:r w:rsidR="00A569B2" w:rsidRPr="00345BEF">
              <w:rPr>
                <w:rFonts w:ascii="Corbel" w:hAnsi="Corbel"/>
                <w:noProof/>
                <w:sz w:val="20"/>
                <w:szCs w:val="20"/>
              </w:rPr>
              <w:t xml:space="preserve"> frame</w:t>
            </w:r>
            <w:r w:rsidRPr="00345BEF">
              <w:rPr>
                <w:rFonts w:ascii="Corbel" w:hAnsi="Corbel"/>
                <w:noProof/>
                <w:sz w:val="20"/>
                <w:szCs w:val="20"/>
              </w:rPr>
              <w:t xml:space="preserve"> assigned by your teacher</w:t>
            </w:r>
          </w:p>
          <w:p w:rsidR="00522BC0" w:rsidRPr="00345BEF" w:rsidRDefault="00522BC0" w:rsidP="00345BE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0"/>
                <w:szCs w:val="20"/>
              </w:rPr>
            </w:pPr>
            <w:r w:rsidRPr="00345BEF">
              <w:rPr>
                <w:rFonts w:ascii="Corbel" w:hAnsi="Corbel"/>
                <w:noProof/>
                <w:sz w:val="20"/>
                <w:szCs w:val="20"/>
              </w:rPr>
              <w:t>Must work in engineerings pairs</w:t>
            </w:r>
            <w:r w:rsidR="00341BE2" w:rsidRPr="00345BEF">
              <w:rPr>
                <w:rFonts w:ascii="Corbel" w:hAnsi="Corbel"/>
                <w:noProof/>
                <w:sz w:val="20"/>
                <w:szCs w:val="20"/>
              </w:rPr>
              <w:t xml:space="preserve"> (groups of 2)</w:t>
            </w:r>
          </w:p>
        </w:tc>
      </w:tr>
      <w:tr w:rsidR="00440C67" w:rsidRPr="00705660" w:rsidTr="00885A0C">
        <w:trPr>
          <w:trHeight w:val="1459"/>
          <w:jc w:val="center"/>
        </w:trPr>
        <w:tc>
          <w:tcPr>
            <w:tcW w:w="7418" w:type="dxa"/>
          </w:tcPr>
          <w:p w:rsidR="00440C67" w:rsidRPr="00705660" w:rsidRDefault="00440C67" w:rsidP="00440C67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05660">
              <w:rPr>
                <w:rFonts w:ascii="Corbel" w:hAnsi="Corbel" w:cs="Arial"/>
                <w:b/>
                <w:sz w:val="20"/>
                <w:szCs w:val="20"/>
              </w:rPr>
              <w:t>Materials</w:t>
            </w:r>
            <w:r w:rsidR="009C5F1E" w:rsidRPr="00705660">
              <w:rPr>
                <w:rFonts w:ascii="Corbel" w:hAnsi="Corbel" w:cs="Arial"/>
                <w:b/>
                <w:sz w:val="20"/>
                <w:szCs w:val="20"/>
              </w:rPr>
              <w:t>:</w:t>
            </w:r>
          </w:p>
          <w:p w:rsidR="00600C90" w:rsidRPr="0048177C" w:rsidRDefault="00522BC0" w:rsidP="00345BE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345BEF">
              <w:rPr>
                <w:rFonts w:ascii="Corbel" w:hAnsi="Corbel"/>
                <w:noProof/>
                <w:sz w:val="20"/>
                <w:szCs w:val="20"/>
              </w:rPr>
              <w:t>15 cm</w:t>
            </w:r>
            <w:r w:rsidR="000B6812" w:rsidRPr="00345BEF">
              <w:rPr>
                <w:rFonts w:ascii="Corbel" w:hAnsi="Corbel"/>
                <w:noProof/>
                <w:sz w:val="20"/>
                <w:szCs w:val="20"/>
              </w:rPr>
              <w:t xml:space="preserve"> of </w:t>
            </w:r>
            <w:r w:rsidR="00812D23" w:rsidRPr="00345BEF">
              <w:rPr>
                <w:rFonts w:ascii="Corbel" w:hAnsi="Corbel"/>
                <w:noProof/>
                <w:sz w:val="20"/>
                <w:szCs w:val="20"/>
              </w:rPr>
              <w:t>heavy d</w:t>
            </w:r>
            <w:r w:rsidR="00F665C0" w:rsidRPr="00345BEF">
              <w:rPr>
                <w:rFonts w:ascii="Corbel" w:hAnsi="Corbel"/>
                <w:noProof/>
                <w:sz w:val="20"/>
                <w:szCs w:val="20"/>
              </w:rPr>
              <w:t xml:space="preserve">uty </w:t>
            </w:r>
            <w:r w:rsidR="00812D23" w:rsidRPr="00345BEF">
              <w:rPr>
                <w:rFonts w:ascii="Corbel" w:hAnsi="Corbel"/>
                <w:noProof/>
                <w:sz w:val="20"/>
                <w:szCs w:val="20"/>
              </w:rPr>
              <w:t>aluminum f</w:t>
            </w:r>
            <w:r w:rsidR="000B6812" w:rsidRPr="00345BEF">
              <w:rPr>
                <w:rFonts w:ascii="Corbel" w:hAnsi="Corbel"/>
                <w:noProof/>
                <w:sz w:val="20"/>
                <w:szCs w:val="20"/>
              </w:rPr>
              <w:t>oil</w:t>
            </w:r>
            <w:r w:rsidR="00812D23" w:rsidRPr="00345BEF">
              <w:rPr>
                <w:rFonts w:ascii="Corbel" w:hAnsi="Corbel"/>
                <w:noProof/>
                <w:sz w:val="20"/>
                <w:szCs w:val="20"/>
              </w:rPr>
              <w:t xml:space="preserve"> measured off the roll</w:t>
            </w:r>
            <w:r w:rsidR="00341BE2" w:rsidRPr="00345BEF">
              <w:rPr>
                <w:rFonts w:ascii="Corbel" w:hAnsi="Corbel"/>
                <w:noProof/>
                <w:sz w:val="20"/>
                <w:szCs w:val="20"/>
              </w:rPr>
              <w:t xml:space="preserve"> (length=15cm)</w:t>
            </w:r>
          </w:p>
        </w:tc>
        <w:tc>
          <w:tcPr>
            <w:tcW w:w="7418" w:type="dxa"/>
          </w:tcPr>
          <w:p w:rsidR="00440C67" w:rsidRPr="00705660" w:rsidRDefault="00440C67" w:rsidP="00440C67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05660">
              <w:rPr>
                <w:rFonts w:ascii="Corbel" w:hAnsi="Corbel" w:cs="Arial"/>
                <w:b/>
                <w:sz w:val="20"/>
                <w:szCs w:val="20"/>
              </w:rPr>
              <w:t>Tools</w:t>
            </w:r>
            <w:r w:rsidR="009C5F1E" w:rsidRPr="00705660">
              <w:rPr>
                <w:rFonts w:ascii="Corbel" w:hAnsi="Corbel" w:cs="Arial"/>
                <w:b/>
                <w:sz w:val="20"/>
                <w:szCs w:val="20"/>
              </w:rPr>
              <w:t>:</w:t>
            </w:r>
          </w:p>
          <w:p w:rsidR="00E66A27" w:rsidRPr="00705660" w:rsidRDefault="00E66A27" w:rsidP="00E66A27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05660">
              <w:rPr>
                <w:rFonts w:ascii="Corbel" w:hAnsi="Corbel" w:cs="Arial"/>
                <w:b/>
                <w:sz w:val="20"/>
                <w:szCs w:val="20"/>
              </w:rPr>
              <w:t>Use any of the following...</w:t>
            </w:r>
          </w:p>
          <w:p w:rsidR="0098593B" w:rsidRDefault="00E5169D" w:rsidP="00345BE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0"/>
                <w:szCs w:val="20"/>
              </w:rPr>
            </w:pPr>
            <w:r w:rsidRPr="00705660">
              <w:rPr>
                <w:rFonts w:ascii="Corbel" w:hAnsi="Corbel"/>
                <w:noProof/>
                <w:sz w:val="20"/>
                <w:szCs w:val="20"/>
              </w:rPr>
              <w:t xml:space="preserve"> </w:t>
            </w:r>
            <w:r w:rsidR="00430AF7">
              <w:rPr>
                <w:rFonts w:ascii="Corbel" w:hAnsi="Corbel"/>
                <w:noProof/>
                <w:sz w:val="20"/>
                <w:szCs w:val="20"/>
              </w:rPr>
              <w:t>Scissors</w:t>
            </w:r>
          </w:p>
          <w:p w:rsidR="00885A0C" w:rsidRDefault="00587EE2" w:rsidP="00345BE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 xml:space="preserve">Mass (gramstackers, pennies, </w:t>
            </w:r>
            <w:r w:rsidR="000B6812">
              <w:rPr>
                <w:rFonts w:ascii="Corbel" w:hAnsi="Corbel"/>
                <w:noProof/>
                <w:sz w:val="20"/>
                <w:szCs w:val="20"/>
              </w:rPr>
              <w:t xml:space="preserve">lima beans, </w:t>
            </w:r>
            <w:r w:rsidR="006E48A7">
              <w:rPr>
                <w:rFonts w:ascii="Corbel" w:hAnsi="Corbel"/>
                <w:noProof/>
                <w:sz w:val="20"/>
                <w:szCs w:val="20"/>
              </w:rPr>
              <w:t xml:space="preserve">or </w:t>
            </w:r>
            <w:r>
              <w:rPr>
                <w:rFonts w:ascii="Corbel" w:hAnsi="Corbel"/>
                <w:noProof/>
                <w:sz w:val="20"/>
                <w:szCs w:val="20"/>
              </w:rPr>
              <w:t>marbles)</w:t>
            </w:r>
          </w:p>
          <w:p w:rsidR="000B6812" w:rsidRPr="000B6812" w:rsidRDefault="000B6812" w:rsidP="00345BE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Digital Scale</w:t>
            </w:r>
          </w:p>
          <w:p w:rsidR="009C778A" w:rsidRPr="00885A0C" w:rsidRDefault="009C778A" w:rsidP="00A569B2">
            <w:pPr>
              <w:pStyle w:val="ListParagraph"/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</w:tbl>
    <w:p w:rsidR="00F703E2" w:rsidRDefault="00F703E2" w:rsidP="008D6D08">
      <w:pPr>
        <w:autoSpaceDE w:val="0"/>
        <w:autoSpaceDN w:val="0"/>
        <w:adjustRightInd w:val="0"/>
        <w:spacing w:after="0" w:line="273" w:lineRule="atLeast"/>
        <w:jc w:val="both"/>
        <w:rPr>
          <w:rFonts w:ascii="Corbel" w:hAnsi="Corbel" w:cs="Arial"/>
          <w:b/>
          <w:sz w:val="20"/>
          <w:szCs w:val="20"/>
        </w:rPr>
      </w:pPr>
    </w:p>
    <w:p w:rsidR="00345BEF" w:rsidRDefault="00345BEF">
      <w:pPr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br w:type="page"/>
      </w:r>
    </w:p>
    <w:p w:rsidR="00F703E2" w:rsidRDefault="00F703E2" w:rsidP="008D6D08">
      <w:pPr>
        <w:autoSpaceDE w:val="0"/>
        <w:autoSpaceDN w:val="0"/>
        <w:adjustRightInd w:val="0"/>
        <w:spacing w:after="0" w:line="273" w:lineRule="atLeast"/>
        <w:jc w:val="both"/>
        <w:rPr>
          <w:rFonts w:ascii="Corbel" w:hAnsi="Corbel" w:cs="Arial"/>
          <w:b/>
          <w:sz w:val="20"/>
          <w:szCs w:val="20"/>
        </w:rPr>
      </w:pPr>
    </w:p>
    <w:p w:rsidR="002D318A" w:rsidRPr="00101253" w:rsidRDefault="002D318A" w:rsidP="005C527C">
      <w:pPr>
        <w:autoSpaceDE w:val="0"/>
        <w:autoSpaceDN w:val="0"/>
        <w:adjustRightInd w:val="0"/>
        <w:spacing w:after="0" w:line="273" w:lineRule="atLeast"/>
        <w:jc w:val="both"/>
        <w:rPr>
          <w:rFonts w:ascii="Corbel" w:hAnsi="Corbe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26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2312"/>
        <w:gridCol w:w="2700"/>
        <w:gridCol w:w="2880"/>
        <w:gridCol w:w="2430"/>
        <w:gridCol w:w="45"/>
        <w:gridCol w:w="2655"/>
      </w:tblGrid>
      <w:tr w:rsidR="007A4D5D" w:rsidTr="00345BEF">
        <w:trPr>
          <w:trHeight w:val="533"/>
        </w:trPr>
        <w:tc>
          <w:tcPr>
            <w:tcW w:w="3978" w:type="dxa"/>
            <w:gridSpan w:val="2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rPr>
                <w:rFonts w:ascii="Corbel" w:hAnsi="Corbel" w:cs="Arial"/>
                <w:noProof/>
                <w:sz w:val="20"/>
                <w:szCs w:val="20"/>
              </w:rPr>
            </w:pPr>
            <w:r w:rsidRPr="000678D1">
              <w:rPr>
                <w:rFonts w:ascii="Corbel" w:hAnsi="Corbel" w:cs="Arial"/>
                <w:noProof/>
                <w:sz w:val="20"/>
                <w:szCs w:val="20"/>
              </w:rPr>
              <w:t>Student: _____________________________</w:t>
            </w:r>
          </w:p>
        </w:tc>
        <w:tc>
          <w:tcPr>
            <w:tcW w:w="5580" w:type="dxa"/>
            <w:gridSpan w:val="2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rPr>
                <w:rFonts w:ascii="Corbel" w:hAnsi="Corbel" w:cs="Arial"/>
                <w:sz w:val="20"/>
                <w:szCs w:val="20"/>
              </w:rPr>
            </w:pPr>
            <w:r w:rsidRPr="000678D1">
              <w:rPr>
                <w:rFonts w:ascii="Corbel" w:hAnsi="Corbel" w:cs="Arial"/>
                <w:sz w:val="20"/>
                <w:szCs w:val="20"/>
              </w:rPr>
              <w:t>Assignment: ________________________________</w:t>
            </w:r>
          </w:p>
        </w:tc>
        <w:tc>
          <w:tcPr>
            <w:tcW w:w="5130" w:type="dxa"/>
            <w:gridSpan w:val="3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rPr>
                <w:rFonts w:ascii="Corbel" w:hAnsi="Corbel" w:cs="Arial"/>
                <w:sz w:val="20"/>
                <w:szCs w:val="20"/>
              </w:rPr>
            </w:pPr>
            <w:r w:rsidRPr="000678D1">
              <w:rPr>
                <w:rFonts w:ascii="Corbel" w:hAnsi="Corbel" w:cs="Arial"/>
                <w:sz w:val="20"/>
                <w:szCs w:val="20"/>
              </w:rPr>
              <w:t>Date: _____________</w:t>
            </w:r>
            <w:proofErr w:type="gramStart"/>
            <w:r w:rsidRPr="000678D1">
              <w:rPr>
                <w:rFonts w:ascii="Corbel" w:hAnsi="Corbel" w:cs="Arial"/>
                <w:sz w:val="20"/>
                <w:szCs w:val="20"/>
              </w:rPr>
              <w:t xml:space="preserve">_  </w:t>
            </w:r>
            <w:proofErr w:type="gramEnd"/>
          </w:p>
        </w:tc>
      </w:tr>
      <w:tr w:rsidR="007A4D5D" w:rsidTr="00345BEF">
        <w:trPr>
          <w:trHeight w:val="883"/>
        </w:trPr>
        <w:tc>
          <w:tcPr>
            <w:tcW w:w="1666" w:type="dxa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jc w:val="center"/>
              <w:rPr>
                <w:rFonts w:ascii="Corbel" w:hAnsi="Corbel" w:cs="Arial"/>
                <w:sz w:val="20"/>
                <w:szCs w:val="20"/>
              </w:rPr>
            </w:pPr>
            <w:proofErr w:type="gramStart"/>
            <w:r w:rsidRPr="000678D1">
              <w:rPr>
                <w:rFonts w:ascii="Corbel" w:hAnsi="Corbel" w:cs="Arial"/>
                <w:sz w:val="20"/>
                <w:szCs w:val="20"/>
              </w:rPr>
              <w:t>Integrated  STEM</w:t>
            </w:r>
            <w:proofErr w:type="gramEnd"/>
            <w:r w:rsidRPr="000678D1">
              <w:rPr>
                <w:rFonts w:ascii="Corbel" w:hAnsi="Corbel" w:cs="Arial"/>
                <w:sz w:val="20"/>
                <w:szCs w:val="20"/>
              </w:rPr>
              <w:t xml:space="preserve"> Disciplines</w:t>
            </w:r>
          </w:p>
          <w:p w:rsidR="007A4D5D" w:rsidRPr="000678D1" w:rsidRDefault="007A4D5D" w:rsidP="007A4D5D">
            <w:pPr>
              <w:pStyle w:val="Default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78D1">
              <w:rPr>
                <w:rFonts w:ascii="Corbel" w:hAnsi="Corbel" w:cs="Arial"/>
                <w:sz w:val="20"/>
                <w:szCs w:val="20"/>
              </w:rPr>
              <w:t>(</w:t>
            </w:r>
            <w:proofErr w:type="gramStart"/>
            <w:r w:rsidRPr="000678D1">
              <w:rPr>
                <w:rFonts w:ascii="Corbel" w:hAnsi="Corbel" w:cs="Arial"/>
                <w:b/>
                <w:sz w:val="20"/>
                <w:szCs w:val="20"/>
              </w:rPr>
              <w:t>check</w:t>
            </w:r>
            <w:proofErr w:type="gramEnd"/>
            <w:r w:rsidRPr="000678D1">
              <w:rPr>
                <w:rFonts w:ascii="Corbel" w:hAnsi="Corbel" w:cs="Arial"/>
                <w:b/>
                <w:sz w:val="20"/>
                <w:szCs w:val="20"/>
              </w:rPr>
              <w:t xml:space="preserve"> all that apply</w:t>
            </w:r>
            <w:r w:rsidRPr="000678D1">
              <w:rPr>
                <w:rFonts w:ascii="Corbel" w:hAnsi="Corbel" w:cs="Arial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DAEEF3" w:themeFill="accent5" w:themeFillTint="33"/>
          </w:tcPr>
          <w:p w:rsidR="007A4D5D" w:rsidRPr="000678D1" w:rsidRDefault="007A4D5D" w:rsidP="007A4D5D">
            <w:pPr>
              <w:pStyle w:val="Default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78D1">
              <w:rPr>
                <w:rFonts w:ascii="Corbel" w:hAnsi="Corbel" w:cs="Arial"/>
                <w:noProof/>
                <w:sz w:val="20"/>
                <w:szCs w:val="20"/>
              </w:rPr>
              <w:drawing>
                <wp:inline distT="0" distB="0" distL="0" distR="0" wp14:anchorId="16081B9F" wp14:editId="50186F90">
                  <wp:extent cx="1305183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EM_Black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25" cy="57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48"/>
                <w:szCs w:val="20"/>
              </w:rPr>
            </w:pPr>
            <w:r w:rsidRPr="000678D1">
              <w:rPr>
                <w:rFonts w:ascii="Corbel" w:hAnsi="Corbel" w:cs="Arial"/>
                <w:b/>
                <w:sz w:val="48"/>
                <w:szCs w:val="20"/>
              </w:rPr>
              <w:t>4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48"/>
                <w:szCs w:val="20"/>
              </w:rPr>
            </w:pPr>
            <w:r w:rsidRPr="000678D1">
              <w:rPr>
                <w:rFonts w:ascii="Corbel" w:hAnsi="Corbel" w:cs="Arial"/>
                <w:b/>
                <w:sz w:val="48"/>
                <w:szCs w:val="20"/>
              </w:rPr>
              <w:t>3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48"/>
                <w:szCs w:val="20"/>
              </w:rPr>
            </w:pPr>
            <w:r w:rsidRPr="000678D1">
              <w:rPr>
                <w:rFonts w:ascii="Corbel" w:hAnsi="Corbel" w:cs="Arial"/>
                <w:b/>
                <w:sz w:val="48"/>
                <w:szCs w:val="20"/>
              </w:rPr>
              <w:t>2</w:t>
            </w:r>
          </w:p>
        </w:tc>
        <w:tc>
          <w:tcPr>
            <w:tcW w:w="2700" w:type="dxa"/>
            <w:gridSpan w:val="2"/>
            <w:shd w:val="clear" w:color="auto" w:fill="DAEEF3" w:themeFill="accent5" w:themeFillTint="33"/>
            <w:vAlign w:val="center"/>
          </w:tcPr>
          <w:p w:rsidR="007A4D5D" w:rsidRPr="000678D1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48"/>
                <w:szCs w:val="20"/>
              </w:rPr>
            </w:pPr>
            <w:r w:rsidRPr="000678D1">
              <w:rPr>
                <w:rFonts w:ascii="Corbel" w:hAnsi="Corbel" w:cs="Arial"/>
                <w:b/>
                <w:sz w:val="48"/>
                <w:szCs w:val="20"/>
              </w:rPr>
              <w:t>1</w:t>
            </w:r>
          </w:p>
        </w:tc>
      </w:tr>
      <w:tr w:rsidR="007A4D5D" w:rsidTr="00345BEF">
        <w:trPr>
          <w:trHeight w:val="1702"/>
        </w:trPr>
        <w:tc>
          <w:tcPr>
            <w:tcW w:w="1666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X</w:t>
            </w:r>
          </w:p>
        </w:tc>
        <w:tc>
          <w:tcPr>
            <w:tcW w:w="2312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Science</w:t>
            </w:r>
          </w:p>
        </w:tc>
        <w:tc>
          <w:tcPr>
            <w:tcW w:w="270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All components of scientific investigation are applied and evident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in diagrams, models, and throughout group discussions using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scientific vocabulary</w:t>
            </w:r>
            <w:r w:rsidRPr="00345BEF">
              <w:rPr>
                <w:rFonts w:ascii="Corbel" w:hAnsi="Corbe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Several components of scientific investigation are applied and evident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in diagrams, models, and throughout group discussions using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some scientific vocabulary</w:t>
            </w:r>
            <w:proofErr w:type="gramStart"/>
            <w:r w:rsidRPr="00345BEF">
              <w:rPr>
                <w:rFonts w:ascii="Corbel" w:hAnsi="Corbel" w:cs="Arial"/>
                <w:b/>
                <w:sz w:val="18"/>
                <w:szCs w:val="18"/>
              </w:rPr>
              <w:t>;</w:t>
            </w:r>
            <w:proofErr w:type="gramEnd"/>
            <w:r w:rsidRPr="00345BEF">
              <w:rPr>
                <w:rFonts w:ascii="Corbel" w:hAnsi="Corbel" w:cs="Arial"/>
                <w:sz w:val="18"/>
                <w:szCs w:val="18"/>
              </w:rPr>
              <w:t xml:space="preserve"> with minimal misconceptions.</w:t>
            </w:r>
          </w:p>
        </w:tc>
        <w:tc>
          <w:tcPr>
            <w:tcW w:w="2475" w:type="dxa"/>
            <w:gridSpan w:val="2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Numerous components of scientific investigation are missing. 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Diagrams, models, and group discussions are limited; the use of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scientific vocabulary is minimal. </w:t>
            </w:r>
          </w:p>
        </w:tc>
        <w:tc>
          <w:tcPr>
            <w:tcW w:w="2655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Scientific investigation is not utilized.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Diagrams and models are missing. Group discussions lack scientific understanding and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scientific vocabulary is not used.</w:t>
            </w:r>
          </w:p>
        </w:tc>
      </w:tr>
      <w:tr w:rsidR="007A4D5D" w:rsidTr="00345BEF">
        <w:trPr>
          <w:trHeight w:val="1333"/>
        </w:trPr>
        <w:tc>
          <w:tcPr>
            <w:tcW w:w="1666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X</w:t>
            </w:r>
          </w:p>
        </w:tc>
        <w:tc>
          <w:tcPr>
            <w:tcW w:w="2312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Technology</w:t>
            </w:r>
          </w:p>
        </w:tc>
        <w:tc>
          <w:tcPr>
            <w:tcW w:w="270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sz w:val="18"/>
                <w:szCs w:val="18"/>
              </w:rPr>
              <w:t xml:space="preserve">Prototype/Process depicts evidence of advanced innovative research and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meets all criteria and constraints.</w:t>
            </w:r>
          </w:p>
        </w:tc>
        <w:tc>
          <w:tcPr>
            <w:tcW w:w="288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sz w:val="18"/>
                <w:szCs w:val="18"/>
              </w:rPr>
              <w:t xml:space="preserve">Prototype/Process depicts evidence of research and meets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most of the criteria and constraints.</w:t>
            </w:r>
          </w:p>
        </w:tc>
        <w:tc>
          <w:tcPr>
            <w:tcW w:w="2475" w:type="dxa"/>
            <w:gridSpan w:val="2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sz w:val="18"/>
                <w:szCs w:val="18"/>
              </w:rPr>
              <w:t xml:space="preserve">Prototype/Process lacks evidence of research and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many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of the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criteria and constraints are not met</w:t>
            </w:r>
            <w:r w:rsidRPr="00345BEF">
              <w:rPr>
                <w:rFonts w:ascii="Corbel" w:hAnsi="Corbel" w:cs="Arial"/>
                <w:sz w:val="18"/>
                <w:szCs w:val="18"/>
              </w:rPr>
              <w:t>.</w:t>
            </w:r>
          </w:p>
        </w:tc>
        <w:tc>
          <w:tcPr>
            <w:tcW w:w="2655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sz w:val="18"/>
                <w:szCs w:val="18"/>
              </w:rPr>
              <w:t xml:space="preserve">Prototype/Process lacks evidence of research and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most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of the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criteria and constraints are not met.</w:t>
            </w:r>
          </w:p>
        </w:tc>
      </w:tr>
      <w:tr w:rsidR="007A4D5D" w:rsidTr="00345BEF">
        <w:trPr>
          <w:trHeight w:val="1643"/>
        </w:trPr>
        <w:tc>
          <w:tcPr>
            <w:tcW w:w="1666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X</w:t>
            </w:r>
          </w:p>
        </w:tc>
        <w:tc>
          <w:tcPr>
            <w:tcW w:w="2312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Engineering</w:t>
            </w:r>
          </w:p>
        </w:tc>
        <w:tc>
          <w:tcPr>
            <w:tcW w:w="270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All components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of the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engineering design process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were followed.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STEM notebooks include 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documented research, diagrams, and data collection. </w:t>
            </w:r>
          </w:p>
        </w:tc>
        <w:tc>
          <w:tcPr>
            <w:tcW w:w="288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Most components of the engineering design process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were followed.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 STEM notebooks include some </w:t>
            </w:r>
            <w:r w:rsidRPr="00345BEF">
              <w:rPr>
                <w:rFonts w:ascii="Corbel" w:hAnsi="Corbel" w:cs="Arial"/>
                <w:sz w:val="18"/>
                <w:szCs w:val="18"/>
              </w:rPr>
              <w:t>documented research, diagrams, and data collection.</w:t>
            </w:r>
          </w:p>
        </w:tc>
        <w:tc>
          <w:tcPr>
            <w:tcW w:w="2475" w:type="dxa"/>
            <w:gridSpan w:val="2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Few components of the engineering design process 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were followed. 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STEM notebooks include minimal 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research, diagrams, and data collection. </w:t>
            </w:r>
          </w:p>
        </w:tc>
        <w:tc>
          <w:tcPr>
            <w:tcW w:w="2655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sz w:val="18"/>
                <w:szCs w:val="18"/>
              </w:rPr>
              <w:t xml:space="preserve">The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engineering design process was not followed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.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>STEM notebooks were not used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to document research, diagrams, and data collection. </w:t>
            </w:r>
          </w:p>
        </w:tc>
      </w:tr>
      <w:tr w:rsidR="007A4D5D" w:rsidTr="00345BEF">
        <w:trPr>
          <w:trHeight w:val="1045"/>
        </w:trPr>
        <w:tc>
          <w:tcPr>
            <w:tcW w:w="1666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X</w:t>
            </w:r>
          </w:p>
        </w:tc>
        <w:tc>
          <w:tcPr>
            <w:tcW w:w="2312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Math</w:t>
            </w:r>
          </w:p>
        </w:tc>
        <w:tc>
          <w:tcPr>
            <w:tcW w:w="270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Accurate knowledge of mathematical processes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is evident and applied to quantify the success of the prototype.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Includes data from multiple trials used to make inferences about future trials. </w:t>
            </w:r>
          </w:p>
        </w:tc>
        <w:tc>
          <w:tcPr>
            <w:tcW w:w="288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Basic knowledge of mathematical processes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is evident and applied to quantify the success of the prototype. 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 Includes data from multiple trials.</w:t>
            </w:r>
          </w:p>
        </w:tc>
        <w:tc>
          <w:tcPr>
            <w:tcW w:w="2475" w:type="dxa"/>
            <w:gridSpan w:val="2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Limited knowledge of mathematical processes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is evident and applied to quantify the success of the prototype.</w:t>
            </w: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 Little to no data is collected.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Mathematical processes are not evident or applied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. </w:t>
            </w:r>
          </w:p>
        </w:tc>
      </w:tr>
      <w:tr w:rsidR="007A4D5D" w:rsidTr="00345BEF">
        <w:trPr>
          <w:trHeight w:val="972"/>
        </w:trPr>
        <w:tc>
          <w:tcPr>
            <w:tcW w:w="1666" w:type="dxa"/>
            <w:shd w:val="clear" w:color="auto" w:fill="DAEEF3" w:themeFill="accent5" w:themeFillTint="33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X</w:t>
            </w:r>
          </w:p>
        </w:tc>
        <w:tc>
          <w:tcPr>
            <w:tcW w:w="2312" w:type="dxa"/>
            <w:shd w:val="clear" w:color="auto" w:fill="DAEEF3" w:themeFill="accent5" w:themeFillTint="33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21</w:t>
            </w:r>
            <w:r w:rsidRPr="00345BEF">
              <w:rPr>
                <w:rFonts w:ascii="Corbel" w:hAnsi="Corbel" w:cs="Arial"/>
                <w:b/>
                <w:sz w:val="32"/>
                <w:szCs w:val="32"/>
                <w:vertAlign w:val="superscript"/>
              </w:rPr>
              <w:t>st</w:t>
            </w:r>
            <w:r w:rsidRPr="00345BEF">
              <w:rPr>
                <w:rFonts w:ascii="Corbel" w:hAnsi="Corbel" w:cs="Arial"/>
                <w:b/>
                <w:sz w:val="32"/>
                <w:szCs w:val="32"/>
              </w:rPr>
              <w:t xml:space="preserve"> Century</w:t>
            </w:r>
          </w:p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b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sz w:val="32"/>
                <w:szCs w:val="32"/>
              </w:rPr>
              <w:t>STEM Skills</w:t>
            </w:r>
          </w:p>
          <w:p w:rsidR="007A4D5D" w:rsidRPr="00345BEF" w:rsidRDefault="007A4D5D" w:rsidP="007A4D5D">
            <w:pPr>
              <w:pStyle w:val="Default"/>
              <w:rPr>
                <w:rFonts w:ascii="Corbel" w:hAnsi="Corbel" w:cs="Arial"/>
                <w:b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All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21</w:t>
            </w:r>
            <w:r w:rsidRPr="00345BEF">
              <w:rPr>
                <w:rFonts w:ascii="Corbel" w:hAnsi="Corbel" w:cs="Arial"/>
                <w:sz w:val="18"/>
                <w:szCs w:val="18"/>
                <w:vertAlign w:val="superscript"/>
              </w:rPr>
              <w:t>st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century STEM skills were applied during the learning process.</w:t>
            </w:r>
          </w:p>
        </w:tc>
        <w:tc>
          <w:tcPr>
            <w:tcW w:w="2880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>Most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21</w:t>
            </w:r>
            <w:r w:rsidRPr="00345BEF">
              <w:rPr>
                <w:rFonts w:ascii="Corbel" w:hAnsi="Corbel" w:cs="Arial"/>
                <w:sz w:val="18"/>
                <w:szCs w:val="18"/>
                <w:vertAlign w:val="superscript"/>
              </w:rPr>
              <w:t>st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century STEM skills were applied during the learning process.</w:t>
            </w:r>
          </w:p>
        </w:tc>
        <w:tc>
          <w:tcPr>
            <w:tcW w:w="2475" w:type="dxa"/>
            <w:gridSpan w:val="2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Half </w:t>
            </w:r>
            <w:r w:rsidRPr="00345BEF">
              <w:rPr>
                <w:rFonts w:ascii="Corbel" w:hAnsi="Corbel" w:cs="Arial"/>
                <w:sz w:val="18"/>
                <w:szCs w:val="18"/>
              </w:rPr>
              <w:t>of the 21</w:t>
            </w:r>
            <w:r w:rsidRPr="00345BEF">
              <w:rPr>
                <w:rFonts w:ascii="Corbel" w:hAnsi="Corbel" w:cs="Arial"/>
                <w:sz w:val="18"/>
                <w:szCs w:val="18"/>
                <w:vertAlign w:val="superscript"/>
              </w:rPr>
              <w:t>st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century STEM skills were applied during the learning process.</w:t>
            </w:r>
          </w:p>
        </w:tc>
        <w:tc>
          <w:tcPr>
            <w:tcW w:w="2655" w:type="dxa"/>
            <w:vAlign w:val="center"/>
          </w:tcPr>
          <w:p w:rsidR="007A4D5D" w:rsidRPr="00345BEF" w:rsidRDefault="007A4D5D" w:rsidP="007A4D5D">
            <w:pPr>
              <w:pStyle w:val="Default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345BEF">
              <w:rPr>
                <w:rFonts w:ascii="Corbel" w:hAnsi="Corbel" w:cs="Arial"/>
                <w:b/>
                <w:sz w:val="18"/>
                <w:szCs w:val="18"/>
              </w:rPr>
              <w:t xml:space="preserve">Few </w:t>
            </w:r>
            <w:r w:rsidRPr="00345BEF">
              <w:rPr>
                <w:rFonts w:ascii="Corbel" w:hAnsi="Corbel" w:cs="Arial"/>
                <w:sz w:val="18"/>
                <w:szCs w:val="18"/>
              </w:rPr>
              <w:t>of the 21</w:t>
            </w:r>
            <w:r w:rsidRPr="00345BEF">
              <w:rPr>
                <w:rFonts w:ascii="Corbel" w:hAnsi="Corbel" w:cs="Arial"/>
                <w:sz w:val="18"/>
                <w:szCs w:val="18"/>
                <w:vertAlign w:val="superscript"/>
              </w:rPr>
              <w:t>st</w:t>
            </w:r>
            <w:r w:rsidRPr="00345BEF">
              <w:rPr>
                <w:rFonts w:ascii="Corbel" w:hAnsi="Corbel" w:cs="Arial"/>
                <w:sz w:val="18"/>
                <w:szCs w:val="18"/>
              </w:rPr>
              <w:t xml:space="preserve"> century STEM skills were applied during the learning process.</w:t>
            </w:r>
          </w:p>
        </w:tc>
      </w:tr>
      <w:tr w:rsidR="007A4D5D" w:rsidTr="00345BEF">
        <w:trPr>
          <w:trHeight w:val="546"/>
        </w:trPr>
        <w:tc>
          <w:tcPr>
            <w:tcW w:w="14688" w:type="dxa"/>
            <w:gridSpan w:val="7"/>
            <w:shd w:val="clear" w:color="auto" w:fill="DAEEF3" w:themeFill="accent5" w:themeFillTint="33"/>
          </w:tcPr>
          <w:p w:rsidR="007A4D5D" w:rsidRPr="00345BEF" w:rsidRDefault="007A4D5D" w:rsidP="00345BEF">
            <w:pPr>
              <w:pStyle w:val="Default"/>
              <w:jc w:val="center"/>
              <w:rPr>
                <w:rFonts w:ascii="Corbel" w:hAnsi="Corbel" w:cs="Arial"/>
                <w:b/>
                <w:color w:val="auto"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color w:val="auto"/>
                <w:sz w:val="32"/>
                <w:szCs w:val="32"/>
              </w:rPr>
              <w:t xml:space="preserve">                                                                                       </w:t>
            </w:r>
          </w:p>
          <w:p w:rsidR="007A4D5D" w:rsidRPr="00345BEF" w:rsidRDefault="007A4D5D" w:rsidP="00345BEF">
            <w:pPr>
              <w:pStyle w:val="Default"/>
              <w:rPr>
                <w:rFonts w:ascii="Corbel" w:hAnsi="Corbel" w:cs="Arial"/>
                <w:b/>
                <w:color w:val="auto"/>
                <w:sz w:val="32"/>
                <w:szCs w:val="32"/>
              </w:rPr>
            </w:pPr>
            <w:r w:rsidRPr="00345BEF">
              <w:rPr>
                <w:rFonts w:ascii="Corbel" w:hAnsi="Corbel" w:cs="Arial"/>
                <w:b/>
                <w:color w:val="auto"/>
                <w:sz w:val="32"/>
                <w:szCs w:val="32"/>
              </w:rPr>
              <w:t xml:space="preserve">           /          Total Points</w:t>
            </w:r>
          </w:p>
        </w:tc>
      </w:tr>
    </w:tbl>
    <w:p w:rsidR="00614B5D" w:rsidRPr="00614B5D" w:rsidRDefault="00614B5D" w:rsidP="00345BEF">
      <w:pPr>
        <w:pStyle w:val="ListParagraph"/>
        <w:framePr w:h="1" w:hRule="exact" w:wrap="auto" w:hAnchor="text"/>
        <w:autoSpaceDE w:val="0"/>
        <w:autoSpaceDN w:val="0"/>
        <w:adjustRightInd w:val="0"/>
        <w:spacing w:after="0" w:line="273" w:lineRule="atLeast"/>
        <w:ind w:left="1440"/>
        <w:jc w:val="both"/>
        <w:rPr>
          <w:rFonts w:ascii="Candara" w:hAnsi="Candara" w:cs="Arial"/>
          <w:sz w:val="24"/>
          <w:szCs w:val="24"/>
        </w:rPr>
      </w:pPr>
    </w:p>
    <w:sectPr w:rsidR="00614B5D" w:rsidRPr="00614B5D" w:rsidSect="007A4D5D">
      <w:footerReference w:type="default" r:id="rId12"/>
      <w:pgSz w:w="15840" w:h="12240" w:orient="landscape"/>
      <w:pgMar w:top="720" w:right="360" w:bottom="450" w:left="27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EF" w:rsidRDefault="00345BEF" w:rsidP="00124C6B">
      <w:pPr>
        <w:spacing w:after="0" w:line="240" w:lineRule="auto"/>
      </w:pPr>
      <w:r>
        <w:separator/>
      </w:r>
    </w:p>
  </w:endnote>
  <w:endnote w:type="continuationSeparator" w:id="0">
    <w:p w:rsidR="00345BEF" w:rsidRDefault="00345BEF" w:rsidP="0012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 BlackCond">
    <w:altName w:val="HelveticaNeue Black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F" w:rsidRDefault="00345BEF" w:rsidP="009C5959">
    <w:pPr>
      <w:autoSpaceDE w:val="0"/>
      <w:autoSpaceDN w:val="0"/>
      <w:adjustRightInd w:val="0"/>
      <w:spacing w:after="0" w:line="240" w:lineRule="auto"/>
      <w:rPr>
        <w:rFonts w:eastAsiaTheme="minorHAnsi" w:cs="Calibri"/>
      </w:rPr>
    </w:pPr>
    <w:r>
      <w:rPr>
        <w:rFonts w:eastAsiaTheme="minorHAnsi" w:cs="Calibri"/>
      </w:rPr>
      <w:t>Newport News Public Schools, Curriculum &amp; Development 2015</w:t>
    </w:r>
  </w:p>
  <w:p w:rsidR="00345BEF" w:rsidRPr="009C5959" w:rsidRDefault="00345BEF" w:rsidP="007A4D5D">
    <w:pPr>
      <w:tabs>
        <w:tab w:val="left" w:pos="1914"/>
      </w:tabs>
      <w:autoSpaceDE w:val="0"/>
      <w:autoSpaceDN w:val="0"/>
      <w:adjustRightInd w:val="0"/>
      <w:spacing w:after="0" w:line="240" w:lineRule="auto"/>
      <w:rPr>
        <w:rFonts w:eastAsiaTheme="minorHAnsi" w:cs="Calibri"/>
      </w:rPr>
    </w:pPr>
    <w:r>
      <w:rPr>
        <w:rFonts w:eastAsiaTheme="minorHAnsi" w:cs="Calibri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EF" w:rsidRDefault="00345BEF" w:rsidP="00124C6B">
      <w:pPr>
        <w:spacing w:after="0" w:line="240" w:lineRule="auto"/>
      </w:pPr>
      <w:r>
        <w:separator/>
      </w:r>
    </w:p>
  </w:footnote>
  <w:footnote w:type="continuationSeparator" w:id="0">
    <w:p w:rsidR="00345BEF" w:rsidRDefault="00345BEF" w:rsidP="0012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FE"/>
    <w:multiLevelType w:val="hybridMultilevel"/>
    <w:tmpl w:val="AEE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D1E"/>
    <w:multiLevelType w:val="hybridMultilevel"/>
    <w:tmpl w:val="5A78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32E5"/>
    <w:multiLevelType w:val="hybridMultilevel"/>
    <w:tmpl w:val="7F4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634F7"/>
    <w:multiLevelType w:val="hybridMultilevel"/>
    <w:tmpl w:val="48625EFC"/>
    <w:lvl w:ilvl="0" w:tplc="4BBCE88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2F0796B"/>
    <w:multiLevelType w:val="hybridMultilevel"/>
    <w:tmpl w:val="822A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1A37"/>
    <w:multiLevelType w:val="hybridMultilevel"/>
    <w:tmpl w:val="D996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67B6"/>
    <w:multiLevelType w:val="hybridMultilevel"/>
    <w:tmpl w:val="E0F6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A31C7"/>
    <w:multiLevelType w:val="hybridMultilevel"/>
    <w:tmpl w:val="2618D5F0"/>
    <w:lvl w:ilvl="0" w:tplc="0C14BA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0A63"/>
    <w:multiLevelType w:val="hybridMultilevel"/>
    <w:tmpl w:val="78E2E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A6203"/>
    <w:multiLevelType w:val="hybridMultilevel"/>
    <w:tmpl w:val="AAE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B62F7"/>
    <w:multiLevelType w:val="hybridMultilevel"/>
    <w:tmpl w:val="999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E7FD8"/>
    <w:multiLevelType w:val="hybridMultilevel"/>
    <w:tmpl w:val="0A42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4279F"/>
    <w:multiLevelType w:val="hybridMultilevel"/>
    <w:tmpl w:val="55843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82433"/>
    <w:multiLevelType w:val="hybridMultilevel"/>
    <w:tmpl w:val="E98063D6"/>
    <w:lvl w:ilvl="0" w:tplc="4BBCE88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53EE27D4"/>
    <w:multiLevelType w:val="hybridMultilevel"/>
    <w:tmpl w:val="4416503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>
      <w:start w:val="1"/>
      <w:numFmt w:val="decimal"/>
      <w:lvlText w:val="%4."/>
      <w:lvlJc w:val="left"/>
      <w:pPr>
        <w:ind w:left="2936" w:hanging="360"/>
      </w:pPr>
    </w:lvl>
    <w:lvl w:ilvl="4" w:tplc="04090019">
      <w:start w:val="1"/>
      <w:numFmt w:val="lowerLetter"/>
      <w:lvlText w:val="%5."/>
      <w:lvlJc w:val="left"/>
      <w:pPr>
        <w:ind w:left="3656" w:hanging="360"/>
      </w:pPr>
    </w:lvl>
    <w:lvl w:ilvl="5" w:tplc="0409001B">
      <w:start w:val="1"/>
      <w:numFmt w:val="lowerRoman"/>
      <w:lvlText w:val="%6."/>
      <w:lvlJc w:val="right"/>
      <w:pPr>
        <w:ind w:left="4376" w:hanging="180"/>
      </w:pPr>
    </w:lvl>
    <w:lvl w:ilvl="6" w:tplc="0409000F">
      <w:start w:val="1"/>
      <w:numFmt w:val="decimal"/>
      <w:lvlText w:val="%7."/>
      <w:lvlJc w:val="left"/>
      <w:pPr>
        <w:ind w:left="5096" w:hanging="360"/>
      </w:pPr>
    </w:lvl>
    <w:lvl w:ilvl="7" w:tplc="04090019">
      <w:start w:val="1"/>
      <w:numFmt w:val="lowerLetter"/>
      <w:lvlText w:val="%8."/>
      <w:lvlJc w:val="left"/>
      <w:pPr>
        <w:ind w:left="5816" w:hanging="360"/>
      </w:pPr>
    </w:lvl>
    <w:lvl w:ilvl="8" w:tplc="0409001B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4796237"/>
    <w:multiLevelType w:val="hybridMultilevel"/>
    <w:tmpl w:val="01127498"/>
    <w:lvl w:ilvl="0" w:tplc="6A22097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F047913"/>
    <w:multiLevelType w:val="hybridMultilevel"/>
    <w:tmpl w:val="20D4B7D4"/>
    <w:lvl w:ilvl="0" w:tplc="BE847364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2287517"/>
    <w:multiLevelType w:val="hybridMultilevel"/>
    <w:tmpl w:val="9840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41AFE"/>
    <w:multiLevelType w:val="hybridMultilevel"/>
    <w:tmpl w:val="7E922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41A5D"/>
    <w:multiLevelType w:val="hybridMultilevel"/>
    <w:tmpl w:val="F73AF1B2"/>
    <w:lvl w:ilvl="0" w:tplc="D850EC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338FF"/>
    <w:multiLevelType w:val="hybridMultilevel"/>
    <w:tmpl w:val="085E7BE8"/>
    <w:lvl w:ilvl="0" w:tplc="0F5CB4DC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E877FA1"/>
    <w:multiLevelType w:val="hybridMultilevel"/>
    <w:tmpl w:val="8D4AF7A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38D3AE6"/>
    <w:multiLevelType w:val="hybridMultilevel"/>
    <w:tmpl w:val="8AF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F1DF6"/>
    <w:multiLevelType w:val="hybridMultilevel"/>
    <w:tmpl w:val="25C2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F704E"/>
    <w:multiLevelType w:val="hybridMultilevel"/>
    <w:tmpl w:val="0D84DF8A"/>
    <w:lvl w:ilvl="0" w:tplc="53F45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4"/>
  </w:num>
  <w:num w:numId="5">
    <w:abstractNumId w:val="21"/>
  </w:num>
  <w:num w:numId="6">
    <w:abstractNumId w:val="12"/>
  </w:num>
  <w:num w:numId="7">
    <w:abstractNumId w:val="5"/>
  </w:num>
  <w:num w:numId="8">
    <w:abstractNumId w:val="6"/>
  </w:num>
  <w:num w:numId="9">
    <w:abstractNumId w:val="23"/>
  </w:num>
  <w:num w:numId="10">
    <w:abstractNumId w:val="2"/>
  </w:num>
  <w:num w:numId="11">
    <w:abstractNumId w:val="8"/>
  </w:num>
  <w:num w:numId="12">
    <w:abstractNumId w:val="22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7"/>
  </w:num>
  <w:num w:numId="19">
    <w:abstractNumId w:val="20"/>
  </w:num>
  <w:num w:numId="20">
    <w:abstractNumId w:val="24"/>
  </w:num>
  <w:num w:numId="21">
    <w:abstractNumId w:val="19"/>
  </w:num>
  <w:num w:numId="22">
    <w:abstractNumId w:val="1"/>
  </w:num>
  <w:num w:numId="23">
    <w:abstractNumId w:val="10"/>
  </w:num>
  <w:num w:numId="24">
    <w:abstractNumId w:val="4"/>
  </w:num>
  <w:num w:numId="25">
    <w:abstractNumId w:val="17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5C"/>
    <w:rsid w:val="00014063"/>
    <w:rsid w:val="00073211"/>
    <w:rsid w:val="00096652"/>
    <w:rsid w:val="000B2E12"/>
    <w:rsid w:val="000B6812"/>
    <w:rsid w:val="000C269B"/>
    <w:rsid w:val="000C5384"/>
    <w:rsid w:val="000F4FFC"/>
    <w:rsid w:val="00101253"/>
    <w:rsid w:val="00103DC2"/>
    <w:rsid w:val="0011641B"/>
    <w:rsid w:val="00124C6B"/>
    <w:rsid w:val="00127CEC"/>
    <w:rsid w:val="00155BEB"/>
    <w:rsid w:val="001641A4"/>
    <w:rsid w:val="00165CEC"/>
    <w:rsid w:val="00171FD5"/>
    <w:rsid w:val="00182054"/>
    <w:rsid w:val="00194737"/>
    <w:rsid w:val="001A0FF8"/>
    <w:rsid w:val="001A4090"/>
    <w:rsid w:val="001C7DFA"/>
    <w:rsid w:val="001D0EA5"/>
    <w:rsid w:val="00202BA0"/>
    <w:rsid w:val="00220B18"/>
    <w:rsid w:val="00227EB1"/>
    <w:rsid w:val="002307A1"/>
    <w:rsid w:val="0023465C"/>
    <w:rsid w:val="0023541D"/>
    <w:rsid w:val="002369EA"/>
    <w:rsid w:val="00241EAD"/>
    <w:rsid w:val="00254EA7"/>
    <w:rsid w:val="002817B0"/>
    <w:rsid w:val="002C2D37"/>
    <w:rsid w:val="002C3228"/>
    <w:rsid w:val="002D318A"/>
    <w:rsid w:val="002F524F"/>
    <w:rsid w:val="00306471"/>
    <w:rsid w:val="0032458E"/>
    <w:rsid w:val="0032748C"/>
    <w:rsid w:val="00341BE2"/>
    <w:rsid w:val="00345BEF"/>
    <w:rsid w:val="00351FB6"/>
    <w:rsid w:val="003722E2"/>
    <w:rsid w:val="00382B83"/>
    <w:rsid w:val="0039301C"/>
    <w:rsid w:val="003D0230"/>
    <w:rsid w:val="003D2A89"/>
    <w:rsid w:val="003E445E"/>
    <w:rsid w:val="0040213A"/>
    <w:rsid w:val="00405529"/>
    <w:rsid w:val="0041237C"/>
    <w:rsid w:val="004140EB"/>
    <w:rsid w:val="00425F43"/>
    <w:rsid w:val="00430AF7"/>
    <w:rsid w:val="00440C67"/>
    <w:rsid w:val="0048177C"/>
    <w:rsid w:val="00482552"/>
    <w:rsid w:val="0048761E"/>
    <w:rsid w:val="004E300B"/>
    <w:rsid w:val="004F0E0D"/>
    <w:rsid w:val="004F35C9"/>
    <w:rsid w:val="004F5742"/>
    <w:rsid w:val="00522BC0"/>
    <w:rsid w:val="005279AA"/>
    <w:rsid w:val="00533730"/>
    <w:rsid w:val="0053470B"/>
    <w:rsid w:val="00534B6F"/>
    <w:rsid w:val="005569BD"/>
    <w:rsid w:val="00563DF7"/>
    <w:rsid w:val="0058678E"/>
    <w:rsid w:val="00587EE2"/>
    <w:rsid w:val="005A494C"/>
    <w:rsid w:val="005B22AA"/>
    <w:rsid w:val="005C527C"/>
    <w:rsid w:val="005D1614"/>
    <w:rsid w:val="005D4378"/>
    <w:rsid w:val="006001A0"/>
    <w:rsid w:val="00600C90"/>
    <w:rsid w:val="00614B5D"/>
    <w:rsid w:val="00647D56"/>
    <w:rsid w:val="0067285B"/>
    <w:rsid w:val="0068064F"/>
    <w:rsid w:val="00687E01"/>
    <w:rsid w:val="00692136"/>
    <w:rsid w:val="006B18A9"/>
    <w:rsid w:val="006C3C00"/>
    <w:rsid w:val="006E48A7"/>
    <w:rsid w:val="006F2454"/>
    <w:rsid w:val="00705660"/>
    <w:rsid w:val="007057DD"/>
    <w:rsid w:val="00711DA2"/>
    <w:rsid w:val="00713ADA"/>
    <w:rsid w:val="0072039D"/>
    <w:rsid w:val="007452CA"/>
    <w:rsid w:val="0079146F"/>
    <w:rsid w:val="007A4D5D"/>
    <w:rsid w:val="007B6F94"/>
    <w:rsid w:val="007C27AB"/>
    <w:rsid w:val="007C7492"/>
    <w:rsid w:val="007E1891"/>
    <w:rsid w:val="007E69C9"/>
    <w:rsid w:val="007F08C1"/>
    <w:rsid w:val="00805372"/>
    <w:rsid w:val="008061CE"/>
    <w:rsid w:val="00812D23"/>
    <w:rsid w:val="00844A31"/>
    <w:rsid w:val="00851260"/>
    <w:rsid w:val="0087453C"/>
    <w:rsid w:val="00885A0C"/>
    <w:rsid w:val="00890E75"/>
    <w:rsid w:val="0089121A"/>
    <w:rsid w:val="008D248C"/>
    <w:rsid w:val="008D6D08"/>
    <w:rsid w:val="0091104D"/>
    <w:rsid w:val="009829A0"/>
    <w:rsid w:val="009856F1"/>
    <w:rsid w:val="0098593B"/>
    <w:rsid w:val="009B3A70"/>
    <w:rsid w:val="009C18DB"/>
    <w:rsid w:val="009C5959"/>
    <w:rsid w:val="009C5F1E"/>
    <w:rsid w:val="009C778A"/>
    <w:rsid w:val="009E4E56"/>
    <w:rsid w:val="009F0ADF"/>
    <w:rsid w:val="009F62D2"/>
    <w:rsid w:val="00A05A56"/>
    <w:rsid w:val="00A47240"/>
    <w:rsid w:val="00A569B2"/>
    <w:rsid w:val="00A65FC1"/>
    <w:rsid w:val="00AC7C10"/>
    <w:rsid w:val="00B13891"/>
    <w:rsid w:val="00B40F5C"/>
    <w:rsid w:val="00B41B16"/>
    <w:rsid w:val="00B500A1"/>
    <w:rsid w:val="00B553CA"/>
    <w:rsid w:val="00B9500F"/>
    <w:rsid w:val="00BA2A6B"/>
    <w:rsid w:val="00BD25B8"/>
    <w:rsid w:val="00BF2384"/>
    <w:rsid w:val="00C2713F"/>
    <w:rsid w:val="00C8175F"/>
    <w:rsid w:val="00C8255F"/>
    <w:rsid w:val="00C85E72"/>
    <w:rsid w:val="00C873E2"/>
    <w:rsid w:val="00C90A55"/>
    <w:rsid w:val="00C93B66"/>
    <w:rsid w:val="00CB2EA2"/>
    <w:rsid w:val="00CD6553"/>
    <w:rsid w:val="00CD7C19"/>
    <w:rsid w:val="00CE4050"/>
    <w:rsid w:val="00CE7BD9"/>
    <w:rsid w:val="00D329E7"/>
    <w:rsid w:val="00D44A4C"/>
    <w:rsid w:val="00D5336E"/>
    <w:rsid w:val="00D91909"/>
    <w:rsid w:val="00DA6F56"/>
    <w:rsid w:val="00DB52A0"/>
    <w:rsid w:val="00DC4E3C"/>
    <w:rsid w:val="00DF21D7"/>
    <w:rsid w:val="00E03F27"/>
    <w:rsid w:val="00E5169D"/>
    <w:rsid w:val="00E66A27"/>
    <w:rsid w:val="00E82316"/>
    <w:rsid w:val="00E83A03"/>
    <w:rsid w:val="00E8425D"/>
    <w:rsid w:val="00EB1460"/>
    <w:rsid w:val="00EC7084"/>
    <w:rsid w:val="00ED0A58"/>
    <w:rsid w:val="00F03C13"/>
    <w:rsid w:val="00F60296"/>
    <w:rsid w:val="00F665C0"/>
    <w:rsid w:val="00F703E2"/>
    <w:rsid w:val="00F83BBE"/>
    <w:rsid w:val="00F91CD5"/>
    <w:rsid w:val="00FA1995"/>
    <w:rsid w:val="00FB2626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384"/>
    <w:rPr>
      <w:color w:val="24364F"/>
      <w:u w:val="single"/>
    </w:rPr>
  </w:style>
  <w:style w:type="paragraph" w:styleId="ListParagraph">
    <w:name w:val="List Paragraph"/>
    <w:basedOn w:val="Normal"/>
    <w:uiPriority w:val="34"/>
    <w:qFormat/>
    <w:rsid w:val="0041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9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55BEB"/>
    <w:pPr>
      <w:autoSpaceDE w:val="0"/>
      <w:autoSpaceDN w:val="0"/>
      <w:adjustRightInd w:val="0"/>
      <w:spacing w:after="0" w:line="240" w:lineRule="auto"/>
    </w:pPr>
    <w:rPr>
      <w:rFonts w:ascii="HelveticaNeue BlackCond" w:hAnsi="HelveticaNeue BlackCond" w:cs="HelveticaNeue BlackC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BE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384"/>
    <w:rPr>
      <w:color w:val="24364F"/>
      <w:u w:val="single"/>
    </w:rPr>
  </w:style>
  <w:style w:type="paragraph" w:styleId="ListParagraph">
    <w:name w:val="List Paragraph"/>
    <w:basedOn w:val="Normal"/>
    <w:uiPriority w:val="34"/>
    <w:qFormat/>
    <w:rsid w:val="0041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9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55BEB"/>
    <w:pPr>
      <w:autoSpaceDE w:val="0"/>
      <w:autoSpaceDN w:val="0"/>
      <w:adjustRightInd w:val="0"/>
      <w:spacing w:after="0" w:line="240" w:lineRule="auto"/>
    </w:pPr>
    <w:rPr>
      <w:rFonts w:ascii="HelveticaNeue BlackCond" w:hAnsi="HelveticaNeue BlackCond" w:cs="HelveticaNeue BlackC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BE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D531-4F42-554B-9738-B35C7F83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Tonia Eriksen</cp:lastModifiedBy>
  <cp:revision>2</cp:revision>
  <cp:lastPrinted>2014-08-21T18:21:00Z</cp:lastPrinted>
  <dcterms:created xsi:type="dcterms:W3CDTF">2015-09-28T02:40:00Z</dcterms:created>
  <dcterms:modified xsi:type="dcterms:W3CDTF">2015-09-28T02:40:00Z</dcterms:modified>
</cp:coreProperties>
</file>