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E218" w14:textId="77777777" w:rsidR="00C90A55" w:rsidRPr="00F77444" w:rsidRDefault="005D024A" w:rsidP="00F77444">
      <w:pPr>
        <w:rPr>
          <w:rFonts w:ascii="Corbel" w:eastAsia="Times New Roman" w:hAnsi="Corbel" w:cs="Arial"/>
          <w:b/>
          <w:sz w:val="24"/>
          <w:szCs w:val="24"/>
        </w:rPr>
      </w:pPr>
      <w:r w:rsidRPr="00F77444">
        <w:rPr>
          <w:rFonts w:ascii="Corbel" w:eastAsia="Times New Roman" w:hAnsi="Corbel" w:cs="Arial"/>
          <w:b/>
          <w:sz w:val="24"/>
          <w:szCs w:val="24"/>
        </w:rPr>
        <w:t>We All Live Downstream</w:t>
      </w:r>
      <w:r w:rsidR="00F77444" w:rsidRP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r>
      <w:r w:rsidR="00F77444">
        <w:rPr>
          <w:rFonts w:ascii="Corbel" w:eastAsia="Times New Roman" w:hAnsi="Corbel" w:cs="Arial"/>
          <w:b/>
          <w:sz w:val="24"/>
          <w:szCs w:val="24"/>
        </w:rPr>
        <w:tab/>
        <w:t>Group Names: _________________________________________</w:t>
      </w:r>
      <w:r w:rsidR="00F77444">
        <w:rPr>
          <w:rFonts w:ascii="Corbel" w:eastAsia="Times New Roman" w:hAnsi="Corbel" w:cs="Arial"/>
          <w:b/>
          <w:sz w:val="24"/>
          <w:szCs w:val="24"/>
        </w:rPr>
        <w:tab/>
      </w:r>
    </w:p>
    <w:p w14:paraId="5FF69A7E" w14:textId="77777777" w:rsidR="00ED0A58" w:rsidRPr="00D81C0D" w:rsidRDefault="00D5336E" w:rsidP="00F7636E">
      <w:pPr>
        <w:pStyle w:val="Default"/>
        <w:ind w:left="-90"/>
        <w:jc w:val="both"/>
        <w:rPr>
          <w:rFonts w:ascii="Corbel" w:hAnsi="Corbel"/>
          <w:color w:val="auto"/>
          <w:sz w:val="20"/>
          <w:szCs w:val="20"/>
        </w:rPr>
      </w:pPr>
      <w:r w:rsidRPr="00D81C0D">
        <w:rPr>
          <w:rFonts w:ascii="Corbel" w:eastAsia="Times New Roman" w:hAnsi="Corbel" w:cs="Arial"/>
          <w:b/>
          <w:color w:val="auto"/>
          <w:sz w:val="20"/>
          <w:szCs w:val="20"/>
        </w:rPr>
        <w:t>Situation</w:t>
      </w:r>
      <w:r w:rsidR="00BD25B8" w:rsidRPr="00D81C0D">
        <w:rPr>
          <w:rFonts w:ascii="Corbel" w:eastAsia="Times New Roman" w:hAnsi="Corbel" w:cs="Arial"/>
          <w:b/>
          <w:color w:val="auto"/>
          <w:sz w:val="20"/>
          <w:szCs w:val="20"/>
        </w:rPr>
        <w:t>:</w:t>
      </w:r>
      <w:r w:rsidR="00CD00C3" w:rsidRPr="00D81C0D">
        <w:rPr>
          <w:rFonts w:ascii="Corbel" w:eastAsia="Times New Roman" w:hAnsi="Corbel" w:cs="Arial"/>
          <w:b/>
          <w:color w:val="auto"/>
          <w:sz w:val="20"/>
          <w:szCs w:val="20"/>
        </w:rPr>
        <w:t xml:space="preserve"> </w:t>
      </w:r>
      <w:r w:rsidR="005D024A" w:rsidRPr="00D81C0D">
        <w:rPr>
          <w:rFonts w:ascii="Corbel" w:hAnsi="Corbel" w:cs="Arial"/>
          <w:sz w:val="20"/>
          <w:szCs w:val="20"/>
        </w:rPr>
        <w:t>High in the Valley and Ridge region of Virginia, a poultry farm located beside the James River dumps food waste into a large pile beside the river. As the pile grows larger, more and more food waste tumbles down and into the river. Further downstream, in the Blue Ridge region, a farmer is spaying his apple trees with pesticides, to protect the trees from fruit worms, when suddenly it begins to rain. The pesticide slowly washes off of the trees and along with the rain</w:t>
      </w:r>
      <w:r w:rsidR="00423D79" w:rsidRPr="00D81C0D">
        <w:rPr>
          <w:rFonts w:ascii="Corbel" w:hAnsi="Corbel" w:cs="Arial"/>
          <w:sz w:val="20"/>
          <w:szCs w:val="20"/>
        </w:rPr>
        <w:t xml:space="preserve"> and soil</w:t>
      </w:r>
      <w:r w:rsidR="005D024A" w:rsidRPr="00D81C0D">
        <w:rPr>
          <w:rFonts w:ascii="Corbel" w:hAnsi="Corbel" w:cs="Arial"/>
          <w:sz w:val="20"/>
          <w:szCs w:val="20"/>
        </w:rPr>
        <w:t xml:space="preserve">, washes into the James River. In the capitol city of Richmond, standing in the same rainstorm, a man is at a gas station. While fueling his car, he tosses his empty soda bottle and chip bag into the trashcan, but </w:t>
      </w:r>
      <w:r w:rsidR="00423D79" w:rsidRPr="00D81C0D">
        <w:rPr>
          <w:rFonts w:ascii="Corbel" w:hAnsi="Corbel" w:cs="Arial"/>
          <w:sz w:val="20"/>
          <w:szCs w:val="20"/>
        </w:rPr>
        <w:t xml:space="preserve">he </w:t>
      </w:r>
      <w:r w:rsidR="005D024A" w:rsidRPr="00D81C0D">
        <w:rPr>
          <w:rFonts w:ascii="Corbel" w:hAnsi="Corbel" w:cs="Arial"/>
          <w:sz w:val="20"/>
          <w:szCs w:val="20"/>
        </w:rPr>
        <w:t xml:space="preserve">misses. The trash rolls around on the ground as the wind and rainwater push it down the sewer drain. The trash is gone and forgotten! While it continues to rain in the Piedmont and Blue Ridge region, it is sunny on the Coastal Plain. A fisherman is at a marina in the James River fueling his boat before setting out to check his crab pots. Distracted by talking with the marina owner, the fisherman continues to fuel his boat and does not notice that his gas tank is full; gas begins to spill into the river. Over the next few days the food waste from the poultry farm, the pesticides, </w:t>
      </w:r>
      <w:r w:rsidR="00423D79" w:rsidRPr="00D81C0D">
        <w:rPr>
          <w:rFonts w:ascii="Corbel" w:hAnsi="Corbel" w:cs="Arial"/>
          <w:sz w:val="20"/>
          <w:szCs w:val="20"/>
        </w:rPr>
        <w:t xml:space="preserve">soil, </w:t>
      </w:r>
      <w:r w:rsidR="005D024A" w:rsidRPr="00D81C0D">
        <w:rPr>
          <w:rFonts w:ascii="Corbel" w:hAnsi="Corbel" w:cs="Arial"/>
          <w:sz w:val="20"/>
          <w:szCs w:val="20"/>
        </w:rPr>
        <w:t xml:space="preserve">trash, and gas flow downstream through the watershed and eventually into the Chesapeake Bay </w:t>
      </w:r>
      <w:r w:rsidR="00F565E4" w:rsidRPr="00D81C0D">
        <w:rPr>
          <w:rFonts w:ascii="Corbel" w:hAnsi="Corbel" w:cs="Arial"/>
          <w:sz w:val="20"/>
          <w:szCs w:val="20"/>
        </w:rPr>
        <w:t>and impact</w:t>
      </w:r>
      <w:r w:rsidR="005D024A" w:rsidRPr="00D81C0D">
        <w:rPr>
          <w:rFonts w:ascii="Corbel" w:hAnsi="Corbel" w:cs="Arial"/>
          <w:sz w:val="20"/>
          <w:szCs w:val="20"/>
        </w:rPr>
        <w:t xml:space="preserve"> the water quality.</w:t>
      </w:r>
    </w:p>
    <w:p w14:paraId="1291C3A5" w14:textId="77777777" w:rsidR="009C5959" w:rsidRPr="00F77444" w:rsidRDefault="009C5959" w:rsidP="005D024A">
      <w:pPr>
        <w:autoSpaceDE w:val="0"/>
        <w:autoSpaceDN w:val="0"/>
        <w:adjustRightInd w:val="0"/>
        <w:spacing w:after="0" w:line="240" w:lineRule="auto"/>
        <w:jc w:val="both"/>
        <w:rPr>
          <w:rFonts w:ascii="Corbel" w:eastAsia="Times New Roman" w:hAnsi="Corbel" w:cs="Arial"/>
          <w:b/>
          <w:bCs/>
          <w:sz w:val="16"/>
          <w:szCs w:val="16"/>
        </w:rPr>
      </w:pPr>
    </w:p>
    <w:p w14:paraId="7D0B4BAF" w14:textId="77777777" w:rsidR="005D024A" w:rsidRPr="00D81C0D" w:rsidRDefault="00BD25B8" w:rsidP="005D024A">
      <w:pPr>
        <w:pStyle w:val="NoSpacing"/>
        <w:ind w:left="-90"/>
        <w:jc w:val="both"/>
        <w:rPr>
          <w:rFonts w:ascii="Corbel" w:hAnsi="Corbel" w:cs="Arial"/>
          <w:bCs/>
          <w:sz w:val="20"/>
          <w:szCs w:val="20"/>
        </w:rPr>
      </w:pPr>
      <w:r w:rsidRPr="00D81C0D">
        <w:rPr>
          <w:rFonts w:ascii="Corbel" w:eastAsia="Times New Roman" w:hAnsi="Corbel" w:cs="Arial"/>
          <w:b/>
          <w:bCs/>
          <w:sz w:val="20"/>
          <w:szCs w:val="20"/>
        </w:rPr>
        <w:t>Problem</w:t>
      </w:r>
      <w:r w:rsidR="00E66A27" w:rsidRPr="00D81C0D">
        <w:rPr>
          <w:rFonts w:ascii="Corbel" w:eastAsia="Times New Roman" w:hAnsi="Corbel" w:cs="Arial"/>
          <w:b/>
          <w:bCs/>
          <w:sz w:val="20"/>
          <w:szCs w:val="20"/>
        </w:rPr>
        <w:t xml:space="preserve"> &amp; Career Focus</w:t>
      </w:r>
      <w:r w:rsidRPr="00D81C0D">
        <w:rPr>
          <w:rFonts w:ascii="Corbel" w:eastAsia="Times New Roman" w:hAnsi="Corbel" w:cs="Arial"/>
          <w:b/>
          <w:bCs/>
          <w:sz w:val="20"/>
          <w:szCs w:val="20"/>
        </w:rPr>
        <w:t>:</w:t>
      </w:r>
      <w:r w:rsidR="0087453C" w:rsidRPr="00D81C0D">
        <w:rPr>
          <w:rFonts w:ascii="Corbel" w:eastAsia="Times New Roman" w:hAnsi="Corbel" w:cs="Arial"/>
          <w:b/>
          <w:bCs/>
          <w:i/>
          <w:sz w:val="20"/>
          <w:szCs w:val="20"/>
        </w:rPr>
        <w:t xml:space="preserve"> </w:t>
      </w:r>
      <w:r w:rsidR="005D024A" w:rsidRPr="00D81C0D">
        <w:rPr>
          <w:rFonts w:ascii="Corbel" w:hAnsi="Corbel" w:cs="Arial"/>
          <w:bCs/>
          <w:sz w:val="20"/>
          <w:szCs w:val="20"/>
        </w:rPr>
        <w:t xml:space="preserve">You are an environmental engineer for </w:t>
      </w:r>
      <w:r w:rsidR="00577D66" w:rsidRPr="00D81C0D">
        <w:rPr>
          <w:rFonts w:ascii="Corbel" w:hAnsi="Corbel" w:cs="Arial"/>
          <w:bCs/>
          <w:sz w:val="20"/>
          <w:szCs w:val="20"/>
        </w:rPr>
        <w:t xml:space="preserve">the </w:t>
      </w:r>
      <w:r w:rsidR="005D024A" w:rsidRPr="00D81C0D">
        <w:rPr>
          <w:rFonts w:ascii="Corbel" w:hAnsi="Corbel" w:cs="Arial"/>
          <w:bCs/>
          <w:sz w:val="20"/>
          <w:szCs w:val="20"/>
        </w:rPr>
        <w:t>Virginia Department of Environmental Quality. You have been asked to engineer a solution to improve the water quality of the Chesapeake Bay.</w:t>
      </w:r>
    </w:p>
    <w:p w14:paraId="35636200" w14:textId="77777777" w:rsidR="005D024A" w:rsidRPr="00F77444" w:rsidRDefault="005D024A" w:rsidP="005D024A">
      <w:pPr>
        <w:pStyle w:val="NoSpacing"/>
        <w:ind w:left="-90"/>
        <w:jc w:val="both"/>
        <w:rPr>
          <w:rFonts w:ascii="Corbel" w:eastAsia="Times New Roman" w:hAnsi="Corbel" w:cs="Arial"/>
          <w:b/>
          <w:bCs/>
          <w:sz w:val="16"/>
          <w:szCs w:val="16"/>
        </w:rPr>
      </w:pPr>
    </w:p>
    <w:p w14:paraId="40B3635B" w14:textId="77777777" w:rsidR="002307A1" w:rsidRPr="00D81C0D" w:rsidRDefault="00BD25B8" w:rsidP="005D024A">
      <w:pPr>
        <w:pStyle w:val="NoSpacing"/>
        <w:ind w:left="-90"/>
        <w:jc w:val="both"/>
        <w:rPr>
          <w:rFonts w:ascii="Corbel" w:hAnsi="Corbel"/>
          <w:sz w:val="20"/>
          <w:szCs w:val="20"/>
        </w:rPr>
      </w:pPr>
      <w:r w:rsidRPr="00D81C0D">
        <w:rPr>
          <w:rFonts w:ascii="Corbel" w:eastAsia="Times New Roman" w:hAnsi="Corbel" w:cs="Arial"/>
          <w:b/>
          <w:bCs/>
          <w:sz w:val="20"/>
          <w:szCs w:val="20"/>
        </w:rPr>
        <w:t>Things to consider</w:t>
      </w:r>
      <w:r w:rsidR="00124C6B" w:rsidRPr="00D81C0D">
        <w:rPr>
          <w:rFonts w:ascii="Corbel" w:eastAsia="Times New Roman" w:hAnsi="Corbel" w:cs="Arial"/>
          <w:b/>
          <w:bCs/>
          <w:i/>
          <w:sz w:val="20"/>
          <w:szCs w:val="20"/>
        </w:rPr>
        <w:t>:</w:t>
      </w:r>
      <w:r w:rsidR="0032748C" w:rsidRPr="00D81C0D">
        <w:rPr>
          <w:rFonts w:ascii="Corbel" w:hAnsi="Corbel"/>
          <w:noProof/>
          <w:sz w:val="20"/>
          <w:szCs w:val="20"/>
        </w:rPr>
        <w:t xml:space="preserve"> </w:t>
      </w:r>
    </w:p>
    <w:p w14:paraId="3CF76D3B" w14:textId="77777777" w:rsidR="005D024A" w:rsidRPr="00D81C0D" w:rsidRDefault="005D024A" w:rsidP="005D024A">
      <w:pPr>
        <w:pStyle w:val="ListParagraph"/>
        <w:numPr>
          <w:ilvl w:val="0"/>
          <w:numId w:val="24"/>
        </w:numPr>
        <w:autoSpaceDE w:val="0"/>
        <w:autoSpaceDN w:val="0"/>
        <w:adjustRightInd w:val="0"/>
        <w:spacing w:after="0" w:line="240" w:lineRule="auto"/>
        <w:jc w:val="both"/>
        <w:rPr>
          <w:rFonts w:ascii="Corbel" w:eastAsia="Times New Roman" w:hAnsi="Corbel" w:cs="Arial"/>
          <w:bCs/>
          <w:sz w:val="20"/>
          <w:szCs w:val="20"/>
        </w:rPr>
      </w:pPr>
      <w:r w:rsidRPr="00D81C0D">
        <w:rPr>
          <w:rFonts w:ascii="Corbel" w:hAnsi="Corbel"/>
          <w:sz w:val="20"/>
          <w:szCs w:val="20"/>
        </w:rPr>
        <w:t>What is causing the poor water quality?</w:t>
      </w:r>
    </w:p>
    <w:p w14:paraId="7B263BBC" w14:textId="77777777" w:rsidR="005D024A" w:rsidRPr="00D81C0D" w:rsidRDefault="005D024A" w:rsidP="005D024A">
      <w:pPr>
        <w:pStyle w:val="ListParagraph"/>
        <w:numPr>
          <w:ilvl w:val="0"/>
          <w:numId w:val="24"/>
        </w:numPr>
        <w:autoSpaceDE w:val="0"/>
        <w:autoSpaceDN w:val="0"/>
        <w:adjustRightInd w:val="0"/>
        <w:spacing w:after="0" w:line="240" w:lineRule="auto"/>
        <w:jc w:val="both"/>
        <w:rPr>
          <w:rFonts w:ascii="Corbel" w:eastAsia="Times New Roman" w:hAnsi="Corbel" w:cs="Arial"/>
          <w:bCs/>
          <w:sz w:val="20"/>
          <w:szCs w:val="20"/>
        </w:rPr>
      </w:pPr>
      <w:r w:rsidRPr="00D81C0D">
        <w:rPr>
          <w:rFonts w:ascii="Corbel" w:hAnsi="Corbel"/>
          <w:sz w:val="20"/>
          <w:szCs w:val="20"/>
        </w:rPr>
        <w:t>What are the effects of poor water quality</w:t>
      </w:r>
      <w:r w:rsidR="00577D66" w:rsidRPr="00D81C0D">
        <w:rPr>
          <w:rFonts w:ascii="Corbel" w:hAnsi="Corbel"/>
          <w:sz w:val="20"/>
          <w:szCs w:val="20"/>
        </w:rPr>
        <w:t xml:space="preserve"> on the environment</w:t>
      </w:r>
      <w:r w:rsidRPr="00D81C0D">
        <w:rPr>
          <w:rFonts w:ascii="Corbel" w:hAnsi="Corbel"/>
          <w:sz w:val="20"/>
          <w:szCs w:val="20"/>
        </w:rPr>
        <w:t xml:space="preserve">? </w:t>
      </w:r>
    </w:p>
    <w:p w14:paraId="04CE8A32" w14:textId="77777777" w:rsidR="005D024A" w:rsidRPr="00D81C0D" w:rsidRDefault="005D024A" w:rsidP="005D024A">
      <w:pPr>
        <w:pStyle w:val="ListParagraph"/>
        <w:numPr>
          <w:ilvl w:val="0"/>
          <w:numId w:val="24"/>
        </w:numPr>
        <w:autoSpaceDE w:val="0"/>
        <w:autoSpaceDN w:val="0"/>
        <w:adjustRightInd w:val="0"/>
        <w:spacing w:after="0" w:line="240" w:lineRule="auto"/>
        <w:jc w:val="both"/>
        <w:rPr>
          <w:rFonts w:ascii="Corbel" w:eastAsia="Times New Roman" w:hAnsi="Corbel" w:cs="Arial"/>
          <w:bCs/>
          <w:sz w:val="20"/>
          <w:szCs w:val="20"/>
        </w:rPr>
      </w:pPr>
      <w:r w:rsidRPr="00D81C0D">
        <w:rPr>
          <w:rFonts w:ascii="Corbel" w:hAnsi="Corbel"/>
          <w:sz w:val="20"/>
          <w:szCs w:val="20"/>
        </w:rPr>
        <w:t>What can you build to help improve the water quality?</w:t>
      </w:r>
    </w:p>
    <w:p w14:paraId="02984D0D" w14:textId="77777777" w:rsidR="00126AA0" w:rsidRPr="00F77444" w:rsidRDefault="00126AA0" w:rsidP="005D024A">
      <w:pPr>
        <w:pStyle w:val="ListParagraph"/>
        <w:autoSpaceDE w:val="0"/>
        <w:autoSpaceDN w:val="0"/>
        <w:adjustRightInd w:val="0"/>
        <w:spacing w:after="0" w:line="278" w:lineRule="atLeast"/>
        <w:ind w:left="540"/>
        <w:jc w:val="both"/>
        <w:rPr>
          <w:rFonts w:ascii="Corbel" w:eastAsia="Times New Roman" w:hAnsi="Corbel" w:cs="Arial"/>
          <w:bCs/>
          <w:i/>
          <w:sz w:val="16"/>
          <w:szCs w:val="16"/>
        </w:rPr>
      </w:pPr>
    </w:p>
    <w:tbl>
      <w:tblPr>
        <w:tblStyle w:val="TableGrid"/>
        <w:tblW w:w="0" w:type="auto"/>
        <w:jc w:val="center"/>
        <w:tblInd w:w="-162" w:type="dxa"/>
        <w:tblLook w:val="04A0" w:firstRow="1" w:lastRow="0" w:firstColumn="1" w:lastColumn="0" w:noHBand="0" w:noVBand="1"/>
      </w:tblPr>
      <w:tblGrid>
        <w:gridCol w:w="2975"/>
        <w:gridCol w:w="2955"/>
        <w:gridCol w:w="2955"/>
        <w:gridCol w:w="3023"/>
      </w:tblGrid>
      <w:tr w:rsidR="009C5F1E" w:rsidRPr="00D81C0D" w14:paraId="731E4B4C" w14:textId="77777777" w:rsidTr="00801111">
        <w:trPr>
          <w:trHeight w:val="2816"/>
          <w:jc w:val="center"/>
        </w:trPr>
        <w:tc>
          <w:tcPr>
            <w:tcW w:w="5930" w:type="dxa"/>
            <w:gridSpan w:val="2"/>
          </w:tcPr>
          <w:p w14:paraId="27D097A2" w14:textId="77777777" w:rsidR="00F91CD5" w:rsidRPr="00D81C0D" w:rsidRDefault="00E66A27" w:rsidP="00126AA0">
            <w:pPr>
              <w:autoSpaceDE w:val="0"/>
              <w:autoSpaceDN w:val="0"/>
              <w:adjustRightInd w:val="0"/>
              <w:jc w:val="center"/>
              <w:rPr>
                <w:rFonts w:ascii="Corbel" w:hAnsi="Corbel" w:cs="Arial"/>
                <w:sz w:val="20"/>
                <w:szCs w:val="20"/>
                <w:u w:val="single"/>
              </w:rPr>
            </w:pPr>
            <w:r w:rsidRPr="00D81C0D">
              <w:rPr>
                <w:rFonts w:ascii="Corbel" w:hAnsi="Corbel" w:cs="Arial"/>
                <w:b/>
                <w:sz w:val="20"/>
                <w:szCs w:val="20"/>
              </w:rPr>
              <w:t>Criteria</w:t>
            </w:r>
          </w:p>
          <w:p w14:paraId="0855E644" w14:textId="77777777" w:rsidR="001C791E" w:rsidRPr="00D81C0D" w:rsidRDefault="001C791E" w:rsidP="001C791E">
            <w:pPr>
              <w:pStyle w:val="ListParagraph"/>
              <w:numPr>
                <w:ilvl w:val="0"/>
                <w:numId w:val="17"/>
              </w:numPr>
              <w:rPr>
                <w:rFonts w:ascii="Corbel" w:hAnsi="Corbel" w:cs="Arial"/>
                <w:sz w:val="20"/>
                <w:szCs w:val="20"/>
              </w:rPr>
            </w:pPr>
            <w:r w:rsidRPr="00D81C0D">
              <w:rPr>
                <w:rFonts w:ascii="Corbel" w:hAnsi="Corbel" w:cs="Arial"/>
                <w:sz w:val="20"/>
                <w:szCs w:val="20"/>
              </w:rPr>
              <w:t>Analyze the water, then design, build, and test a system to improve the water quality.</w:t>
            </w:r>
          </w:p>
          <w:p w14:paraId="626F82F6" w14:textId="77777777" w:rsidR="001C791E" w:rsidRPr="00D81C0D" w:rsidRDefault="001C791E" w:rsidP="001C791E">
            <w:pPr>
              <w:pStyle w:val="ListParagraph"/>
              <w:numPr>
                <w:ilvl w:val="0"/>
                <w:numId w:val="17"/>
              </w:numPr>
              <w:rPr>
                <w:rFonts w:ascii="Corbel" w:hAnsi="Corbel" w:cs="Arial"/>
                <w:sz w:val="20"/>
                <w:szCs w:val="20"/>
              </w:rPr>
            </w:pPr>
            <w:r w:rsidRPr="00D81C0D">
              <w:rPr>
                <w:rFonts w:ascii="Corbel" w:hAnsi="Corbel" w:cs="Arial"/>
                <w:sz w:val="20"/>
                <w:szCs w:val="20"/>
              </w:rPr>
              <w:t>Select from available resources/materials to construct your system. Measure and record the effectiveness of your solution</w:t>
            </w:r>
            <w:r w:rsidR="005B2A03" w:rsidRPr="00D81C0D">
              <w:rPr>
                <w:rFonts w:ascii="Corbel" w:hAnsi="Corbel" w:cs="Arial"/>
                <w:sz w:val="20"/>
                <w:szCs w:val="20"/>
              </w:rPr>
              <w:t xml:space="preserve"> on cleaning the water</w:t>
            </w:r>
            <w:r w:rsidRPr="00D81C0D">
              <w:rPr>
                <w:rFonts w:ascii="Corbel" w:hAnsi="Corbel" w:cs="Arial"/>
                <w:sz w:val="20"/>
                <w:szCs w:val="20"/>
              </w:rPr>
              <w:t>.</w:t>
            </w:r>
          </w:p>
          <w:p w14:paraId="6B000369" w14:textId="77777777" w:rsidR="00E43279" w:rsidRPr="00D81C0D" w:rsidRDefault="00E9180C" w:rsidP="00E9180C">
            <w:pPr>
              <w:pStyle w:val="ListParagraph"/>
              <w:numPr>
                <w:ilvl w:val="0"/>
                <w:numId w:val="17"/>
              </w:numPr>
              <w:rPr>
                <w:rFonts w:ascii="Corbel" w:hAnsi="Corbel" w:cs="Arial"/>
                <w:sz w:val="20"/>
                <w:szCs w:val="20"/>
              </w:rPr>
            </w:pPr>
            <w:r w:rsidRPr="00D81C0D">
              <w:rPr>
                <w:rFonts w:ascii="Corbel" w:hAnsi="Corbel"/>
                <w:noProof/>
                <w:sz w:val="20"/>
                <w:szCs w:val="20"/>
              </w:rPr>
              <w:t xml:space="preserve">Create an awarness campagin to advise the public on preventative measures to improve and protect the watersheds of Virginia. </w:t>
            </w:r>
          </w:p>
        </w:tc>
        <w:tc>
          <w:tcPr>
            <w:tcW w:w="5978" w:type="dxa"/>
            <w:gridSpan w:val="2"/>
          </w:tcPr>
          <w:p w14:paraId="7A8FD07F" w14:textId="77777777" w:rsidR="0032748C" w:rsidRPr="00D81C0D" w:rsidRDefault="00F91CD5" w:rsidP="00126AA0">
            <w:pPr>
              <w:autoSpaceDE w:val="0"/>
              <w:autoSpaceDN w:val="0"/>
              <w:adjustRightInd w:val="0"/>
              <w:jc w:val="center"/>
              <w:rPr>
                <w:rFonts w:ascii="Corbel" w:hAnsi="Corbel" w:cs="Arial"/>
                <w:sz w:val="20"/>
                <w:szCs w:val="20"/>
              </w:rPr>
            </w:pPr>
            <w:r w:rsidRPr="00D81C0D">
              <w:rPr>
                <w:rFonts w:ascii="Corbel" w:hAnsi="Corbel" w:cs="Arial"/>
                <w:b/>
                <w:sz w:val="20"/>
                <w:szCs w:val="20"/>
              </w:rPr>
              <w:t>Constraints</w:t>
            </w:r>
          </w:p>
          <w:p w14:paraId="7A3E93FD" w14:textId="77777777" w:rsidR="00126AA0" w:rsidRPr="00D81C0D" w:rsidRDefault="00126AA0" w:rsidP="009B45B7">
            <w:pPr>
              <w:pStyle w:val="ListParagraph"/>
              <w:numPr>
                <w:ilvl w:val="0"/>
                <w:numId w:val="23"/>
              </w:numPr>
              <w:autoSpaceDE w:val="0"/>
              <w:autoSpaceDN w:val="0"/>
              <w:adjustRightInd w:val="0"/>
              <w:jc w:val="both"/>
              <w:rPr>
                <w:rFonts w:ascii="Corbel" w:hAnsi="Corbel"/>
                <w:noProof/>
                <w:sz w:val="20"/>
                <w:szCs w:val="20"/>
              </w:rPr>
            </w:pPr>
            <w:r w:rsidRPr="00D81C0D">
              <w:rPr>
                <w:rFonts w:ascii="Corbel" w:hAnsi="Corbel"/>
                <w:noProof/>
                <w:sz w:val="20"/>
                <w:szCs w:val="20"/>
              </w:rPr>
              <w:t>Must use only the materials provided</w:t>
            </w:r>
          </w:p>
          <w:p w14:paraId="4DC05ADA" w14:textId="77777777" w:rsidR="00126AA0" w:rsidRPr="00D81C0D" w:rsidRDefault="00126AA0" w:rsidP="009B45B7">
            <w:pPr>
              <w:pStyle w:val="ListParagraph"/>
              <w:numPr>
                <w:ilvl w:val="0"/>
                <w:numId w:val="23"/>
              </w:numPr>
              <w:autoSpaceDE w:val="0"/>
              <w:autoSpaceDN w:val="0"/>
              <w:adjustRightInd w:val="0"/>
              <w:jc w:val="both"/>
              <w:rPr>
                <w:rFonts w:ascii="Corbel" w:hAnsi="Corbel"/>
                <w:noProof/>
                <w:sz w:val="20"/>
                <w:szCs w:val="20"/>
              </w:rPr>
            </w:pPr>
            <w:r w:rsidRPr="00D81C0D">
              <w:rPr>
                <w:rFonts w:ascii="Corbel" w:hAnsi="Corbel"/>
                <w:noProof/>
                <w:sz w:val="20"/>
                <w:szCs w:val="20"/>
              </w:rPr>
              <w:t xml:space="preserve">Must collborate with your engineering partner </w:t>
            </w:r>
          </w:p>
          <w:p w14:paraId="676A4678" w14:textId="77777777" w:rsidR="00B40F5C" w:rsidRPr="00D81C0D" w:rsidRDefault="00126AA0" w:rsidP="009B45B7">
            <w:pPr>
              <w:pStyle w:val="ListParagraph"/>
              <w:numPr>
                <w:ilvl w:val="0"/>
                <w:numId w:val="23"/>
              </w:numPr>
              <w:autoSpaceDE w:val="0"/>
              <w:autoSpaceDN w:val="0"/>
              <w:adjustRightInd w:val="0"/>
              <w:jc w:val="both"/>
              <w:rPr>
                <w:rFonts w:ascii="Corbel" w:hAnsi="Corbel"/>
                <w:noProof/>
                <w:sz w:val="20"/>
                <w:szCs w:val="20"/>
              </w:rPr>
            </w:pPr>
            <w:r w:rsidRPr="00D81C0D">
              <w:rPr>
                <w:rFonts w:ascii="Corbel" w:hAnsi="Corbel"/>
                <w:noProof/>
                <w:sz w:val="20"/>
                <w:szCs w:val="20"/>
              </w:rPr>
              <w:t>Must be completed by the end of this unit</w:t>
            </w:r>
            <w:r w:rsidRPr="00D81C0D">
              <w:rPr>
                <w:rFonts w:ascii="Corbel" w:hAnsi="Corbel" w:cs="Arial"/>
                <w:sz w:val="20"/>
                <w:szCs w:val="20"/>
                <w:u w:val="single"/>
              </w:rPr>
              <w:t xml:space="preserve"> </w:t>
            </w:r>
          </w:p>
        </w:tc>
      </w:tr>
      <w:tr w:rsidR="00126AA0" w:rsidRPr="00D81C0D" w14:paraId="51DC1209" w14:textId="77777777" w:rsidTr="00801111">
        <w:trPr>
          <w:trHeight w:val="501"/>
          <w:jc w:val="center"/>
        </w:trPr>
        <w:tc>
          <w:tcPr>
            <w:tcW w:w="5930" w:type="dxa"/>
            <w:gridSpan w:val="2"/>
          </w:tcPr>
          <w:p w14:paraId="6C3B9D6A" w14:textId="77777777" w:rsidR="00126AA0" w:rsidRPr="00D81C0D" w:rsidRDefault="00126AA0" w:rsidP="00F77444">
            <w:pPr>
              <w:autoSpaceDE w:val="0"/>
              <w:autoSpaceDN w:val="0"/>
              <w:adjustRightInd w:val="0"/>
              <w:spacing w:line="273" w:lineRule="atLeast"/>
              <w:jc w:val="center"/>
              <w:rPr>
                <w:rFonts w:ascii="Corbel" w:hAnsi="Corbel" w:cs="Arial"/>
                <w:b/>
                <w:sz w:val="20"/>
                <w:szCs w:val="20"/>
              </w:rPr>
            </w:pPr>
            <w:r w:rsidRPr="00D81C0D">
              <w:rPr>
                <w:rFonts w:ascii="Corbel" w:hAnsi="Corbel" w:cs="Arial"/>
                <w:b/>
                <w:sz w:val="20"/>
                <w:szCs w:val="20"/>
              </w:rPr>
              <w:t>Materials:</w:t>
            </w:r>
          </w:p>
          <w:p w14:paraId="4612E09F" w14:textId="77777777" w:rsidR="00126AA0" w:rsidRPr="00D81C0D" w:rsidRDefault="00126AA0" w:rsidP="00F77444">
            <w:pPr>
              <w:autoSpaceDE w:val="0"/>
              <w:autoSpaceDN w:val="0"/>
              <w:adjustRightInd w:val="0"/>
              <w:spacing w:line="273" w:lineRule="atLeast"/>
              <w:jc w:val="center"/>
              <w:rPr>
                <w:rFonts w:ascii="Corbel" w:hAnsi="Corbel" w:cs="Arial"/>
                <w:b/>
                <w:sz w:val="20"/>
                <w:szCs w:val="20"/>
              </w:rPr>
            </w:pPr>
            <w:r w:rsidRPr="00D81C0D">
              <w:rPr>
                <w:rFonts w:ascii="Corbel" w:hAnsi="Corbel" w:cs="Arial"/>
                <w:b/>
                <w:sz w:val="20"/>
                <w:szCs w:val="20"/>
              </w:rPr>
              <w:t>Use any of the following...</w:t>
            </w:r>
          </w:p>
        </w:tc>
        <w:tc>
          <w:tcPr>
            <w:tcW w:w="5978" w:type="dxa"/>
            <w:gridSpan w:val="2"/>
          </w:tcPr>
          <w:p w14:paraId="5D400A01" w14:textId="77777777" w:rsidR="00126AA0" w:rsidRPr="00D81C0D" w:rsidRDefault="00126AA0" w:rsidP="00F77444">
            <w:pPr>
              <w:autoSpaceDE w:val="0"/>
              <w:autoSpaceDN w:val="0"/>
              <w:adjustRightInd w:val="0"/>
              <w:spacing w:line="273" w:lineRule="atLeast"/>
              <w:jc w:val="center"/>
              <w:rPr>
                <w:rFonts w:ascii="Corbel" w:hAnsi="Corbel" w:cs="Arial"/>
                <w:b/>
                <w:sz w:val="20"/>
                <w:szCs w:val="20"/>
              </w:rPr>
            </w:pPr>
            <w:r w:rsidRPr="00D81C0D">
              <w:rPr>
                <w:rFonts w:ascii="Corbel" w:hAnsi="Corbel" w:cs="Arial"/>
                <w:b/>
                <w:sz w:val="20"/>
                <w:szCs w:val="20"/>
              </w:rPr>
              <w:t>Tools:</w:t>
            </w:r>
          </w:p>
          <w:p w14:paraId="7CCCA4D2" w14:textId="77777777" w:rsidR="00126AA0" w:rsidRPr="00D81C0D" w:rsidRDefault="00126AA0" w:rsidP="00F77444">
            <w:pPr>
              <w:autoSpaceDE w:val="0"/>
              <w:autoSpaceDN w:val="0"/>
              <w:adjustRightInd w:val="0"/>
              <w:spacing w:line="273" w:lineRule="atLeast"/>
              <w:jc w:val="center"/>
              <w:rPr>
                <w:rFonts w:ascii="Corbel" w:hAnsi="Corbel" w:cs="Arial"/>
                <w:b/>
                <w:sz w:val="20"/>
                <w:szCs w:val="20"/>
              </w:rPr>
            </w:pPr>
            <w:r w:rsidRPr="00D81C0D">
              <w:rPr>
                <w:rFonts w:ascii="Corbel" w:hAnsi="Corbel" w:cs="Arial"/>
                <w:b/>
                <w:sz w:val="20"/>
                <w:szCs w:val="20"/>
              </w:rPr>
              <w:t>Use any of the following...</w:t>
            </w:r>
          </w:p>
        </w:tc>
      </w:tr>
      <w:tr w:rsidR="00126AA0" w:rsidRPr="00D81C0D" w14:paraId="5FDE23BF" w14:textId="77777777" w:rsidTr="00801111">
        <w:trPr>
          <w:trHeight w:val="501"/>
          <w:jc w:val="center"/>
        </w:trPr>
        <w:tc>
          <w:tcPr>
            <w:tcW w:w="2975" w:type="dxa"/>
          </w:tcPr>
          <w:p w14:paraId="02ACC5F4" w14:textId="77777777" w:rsidR="00126AA0" w:rsidRPr="00D81C0D" w:rsidRDefault="001C791E" w:rsidP="00126AA0">
            <w:pPr>
              <w:pStyle w:val="ListParagraph"/>
              <w:numPr>
                <w:ilvl w:val="0"/>
                <w:numId w:val="21"/>
              </w:numPr>
              <w:autoSpaceDE w:val="0"/>
              <w:autoSpaceDN w:val="0"/>
              <w:adjustRightInd w:val="0"/>
              <w:spacing w:line="273" w:lineRule="atLeast"/>
              <w:rPr>
                <w:rFonts w:ascii="Corbel" w:hAnsi="Corbel" w:cs="Arial"/>
                <w:sz w:val="20"/>
                <w:szCs w:val="20"/>
              </w:rPr>
            </w:pPr>
            <w:r w:rsidRPr="00D81C0D">
              <w:rPr>
                <w:rFonts w:ascii="Corbel" w:hAnsi="Corbel" w:cs="Arial"/>
                <w:sz w:val="20"/>
                <w:szCs w:val="20"/>
              </w:rPr>
              <w:t>Recycled Materials</w:t>
            </w:r>
          </w:p>
          <w:p w14:paraId="3932DD96" w14:textId="77777777" w:rsidR="00126AA0" w:rsidRPr="00D81C0D" w:rsidRDefault="001C791E" w:rsidP="001C791E">
            <w:pPr>
              <w:pStyle w:val="ListParagraph"/>
              <w:numPr>
                <w:ilvl w:val="0"/>
                <w:numId w:val="21"/>
              </w:numPr>
              <w:autoSpaceDE w:val="0"/>
              <w:autoSpaceDN w:val="0"/>
              <w:adjustRightInd w:val="0"/>
              <w:spacing w:line="273" w:lineRule="atLeast"/>
              <w:rPr>
                <w:rFonts w:ascii="Corbel" w:hAnsi="Corbel" w:cs="Arial"/>
                <w:sz w:val="20"/>
                <w:szCs w:val="20"/>
              </w:rPr>
            </w:pPr>
            <w:r w:rsidRPr="00D81C0D">
              <w:rPr>
                <w:rFonts w:ascii="Corbel" w:hAnsi="Corbel" w:cs="Arial"/>
                <w:sz w:val="20"/>
                <w:szCs w:val="20"/>
              </w:rPr>
              <w:t>Craft Supplies</w:t>
            </w:r>
          </w:p>
          <w:p w14:paraId="6F6B82F5" w14:textId="77777777" w:rsidR="00126AA0" w:rsidRPr="00D81C0D" w:rsidRDefault="00126AA0" w:rsidP="00F77444">
            <w:pPr>
              <w:pStyle w:val="ListParagraph"/>
              <w:numPr>
                <w:ilvl w:val="0"/>
                <w:numId w:val="20"/>
              </w:numPr>
              <w:autoSpaceDE w:val="0"/>
              <w:autoSpaceDN w:val="0"/>
              <w:adjustRightInd w:val="0"/>
              <w:spacing w:line="273" w:lineRule="atLeast"/>
              <w:rPr>
                <w:rFonts w:ascii="Corbel" w:hAnsi="Corbel" w:cs="Arial"/>
                <w:sz w:val="20"/>
                <w:szCs w:val="20"/>
              </w:rPr>
            </w:pPr>
            <w:r w:rsidRPr="00D81C0D">
              <w:rPr>
                <w:rFonts w:ascii="Corbel" w:hAnsi="Corbel" w:cs="Arial"/>
                <w:sz w:val="20"/>
                <w:szCs w:val="20"/>
              </w:rPr>
              <w:t xml:space="preserve">Tape (no more than 12 inches) </w:t>
            </w:r>
          </w:p>
        </w:tc>
        <w:tc>
          <w:tcPr>
            <w:tcW w:w="2955" w:type="dxa"/>
          </w:tcPr>
          <w:p w14:paraId="0A8BDC14" w14:textId="77777777" w:rsidR="00126AA0" w:rsidRPr="00D81C0D" w:rsidRDefault="001C791E"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String</w:t>
            </w:r>
          </w:p>
          <w:p w14:paraId="3286B479" w14:textId="77777777" w:rsidR="00126AA0" w:rsidRPr="00D81C0D" w:rsidRDefault="001C791E"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Cups</w:t>
            </w:r>
          </w:p>
          <w:p w14:paraId="74C64B30" w14:textId="77777777" w:rsidR="001C791E" w:rsidRPr="00D81C0D" w:rsidRDefault="003F2357"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Paperclips</w:t>
            </w:r>
          </w:p>
          <w:p w14:paraId="763F6A58" w14:textId="77777777" w:rsidR="003F2357" w:rsidRPr="00D81C0D" w:rsidRDefault="003F2357" w:rsidP="003F2357">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Fasteners</w:t>
            </w:r>
          </w:p>
        </w:tc>
        <w:tc>
          <w:tcPr>
            <w:tcW w:w="2955" w:type="dxa"/>
          </w:tcPr>
          <w:p w14:paraId="79DFA02F"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Scissors</w:t>
            </w:r>
          </w:p>
          <w:p w14:paraId="131132C6"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Ruler</w:t>
            </w:r>
          </w:p>
          <w:p w14:paraId="15D5879C"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Crayons</w:t>
            </w:r>
          </w:p>
        </w:tc>
        <w:tc>
          <w:tcPr>
            <w:tcW w:w="3023" w:type="dxa"/>
          </w:tcPr>
          <w:p w14:paraId="3BC02F8F"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Pencils</w:t>
            </w:r>
          </w:p>
          <w:p w14:paraId="56ED4A27"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Paper</w:t>
            </w:r>
          </w:p>
          <w:p w14:paraId="6842A5C3" w14:textId="77777777" w:rsidR="00126AA0" w:rsidRPr="00D81C0D" w:rsidRDefault="00126AA0" w:rsidP="00126AA0">
            <w:pPr>
              <w:pStyle w:val="ListParagraph"/>
              <w:numPr>
                <w:ilvl w:val="0"/>
                <w:numId w:val="21"/>
              </w:numPr>
              <w:autoSpaceDE w:val="0"/>
              <w:autoSpaceDN w:val="0"/>
              <w:adjustRightInd w:val="0"/>
              <w:rPr>
                <w:rFonts w:ascii="Corbel" w:hAnsi="Corbel"/>
                <w:noProof/>
                <w:sz w:val="20"/>
                <w:szCs w:val="20"/>
              </w:rPr>
            </w:pPr>
            <w:r w:rsidRPr="00D81C0D">
              <w:rPr>
                <w:rFonts w:ascii="Corbel" w:hAnsi="Corbel"/>
                <w:noProof/>
                <w:sz w:val="20"/>
                <w:szCs w:val="20"/>
              </w:rPr>
              <w:t>Computer</w:t>
            </w:r>
          </w:p>
        </w:tc>
      </w:tr>
    </w:tbl>
    <w:p w14:paraId="680E4487" w14:textId="77777777" w:rsidR="00E9180C" w:rsidRPr="00D81C0D" w:rsidRDefault="00932B23" w:rsidP="00D81C0D">
      <w:pPr>
        <w:autoSpaceDE w:val="0"/>
        <w:autoSpaceDN w:val="0"/>
        <w:adjustRightInd w:val="0"/>
        <w:spacing w:after="0" w:line="273" w:lineRule="atLeast"/>
        <w:rPr>
          <w:rFonts w:ascii="Corbel" w:hAnsi="Corbel" w:cs="Arial"/>
          <w:b/>
          <w:sz w:val="20"/>
          <w:szCs w:val="20"/>
        </w:rPr>
      </w:pPr>
      <w:bookmarkStart w:id="0" w:name="_GoBack"/>
      <w:r>
        <w:rPr>
          <w:rFonts w:ascii="Corbel" w:eastAsia="Times New Roman" w:hAnsi="Corbel" w:cs="Arial"/>
          <w:b/>
          <w:noProof/>
          <w:sz w:val="32"/>
          <w:szCs w:val="32"/>
        </w:rPr>
        <w:drawing>
          <wp:anchor distT="0" distB="0" distL="114300" distR="114300" simplePos="0" relativeHeight="251658240" behindDoc="0" locked="0" layoutInCell="1" allowOverlap="1" wp14:anchorId="2A43A277" wp14:editId="7FBC77E8">
            <wp:simplePos x="0" y="0"/>
            <wp:positionH relativeFrom="column">
              <wp:posOffset>6425565</wp:posOffset>
            </wp:positionH>
            <wp:positionV relativeFrom="paragraph">
              <wp:posOffset>34290</wp:posOffset>
            </wp:positionV>
            <wp:extent cx="2118360" cy="686435"/>
            <wp:effectExtent l="0" t="0" r="0" b="0"/>
            <wp:wrapThrough wrapText="bothSides">
              <wp:wrapPolygon edited="0">
                <wp:start x="9583" y="0"/>
                <wp:lineTo x="0" y="0"/>
                <wp:lineTo x="0" y="14387"/>
                <wp:lineTo x="1554" y="20781"/>
                <wp:lineTo x="1813" y="20781"/>
                <wp:lineTo x="19165" y="20781"/>
                <wp:lineTo x="19683" y="20781"/>
                <wp:lineTo x="21237" y="14387"/>
                <wp:lineTo x="21237" y="799"/>
                <wp:lineTo x="20460" y="0"/>
                <wp:lineTo x="12691" y="0"/>
                <wp:lineTo x="95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EM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686435"/>
                    </a:xfrm>
                    <a:prstGeom prst="rect">
                      <a:avLst/>
                    </a:prstGeom>
                  </pic:spPr>
                </pic:pic>
              </a:graphicData>
            </a:graphic>
            <wp14:sizeRelH relativeFrom="page">
              <wp14:pctWidth>0</wp14:pctWidth>
            </wp14:sizeRelH>
            <wp14:sizeRelV relativeFrom="page">
              <wp14:pctHeight>0</wp14:pctHeight>
            </wp14:sizeRelV>
          </wp:anchor>
        </w:drawing>
      </w:r>
      <w:bookmarkEnd w:id="0"/>
    </w:p>
    <w:p w14:paraId="0667EFB3" w14:textId="77777777" w:rsidR="00BA2A6B" w:rsidRPr="00D81C0D" w:rsidRDefault="00BA2A6B" w:rsidP="00E9180C">
      <w:pPr>
        <w:autoSpaceDE w:val="0"/>
        <w:autoSpaceDN w:val="0"/>
        <w:adjustRightInd w:val="0"/>
        <w:spacing w:after="0" w:line="273" w:lineRule="atLeast"/>
        <w:ind w:left="360"/>
        <w:rPr>
          <w:rFonts w:ascii="Corbel" w:hAnsi="Corbel" w:cs="Arial"/>
          <w:b/>
          <w:sz w:val="20"/>
          <w:szCs w:val="20"/>
        </w:rPr>
      </w:pPr>
      <w:r w:rsidRPr="00D81C0D">
        <w:rPr>
          <w:rFonts w:ascii="Corbel" w:hAnsi="Corbel" w:cs="Arial"/>
          <w:b/>
          <w:sz w:val="20"/>
          <w:szCs w:val="20"/>
        </w:rPr>
        <w:t>Assessment</w:t>
      </w:r>
    </w:p>
    <w:p w14:paraId="5C6354C8" w14:textId="77777777" w:rsidR="00533730" w:rsidRPr="00D81C0D" w:rsidRDefault="00A5126B" w:rsidP="00A5126B">
      <w:pPr>
        <w:pStyle w:val="ListParagraph"/>
        <w:numPr>
          <w:ilvl w:val="0"/>
          <w:numId w:val="15"/>
        </w:numPr>
        <w:tabs>
          <w:tab w:val="left" w:pos="900"/>
        </w:tabs>
        <w:autoSpaceDE w:val="0"/>
        <w:autoSpaceDN w:val="0"/>
        <w:adjustRightInd w:val="0"/>
        <w:spacing w:after="0" w:line="273" w:lineRule="atLeast"/>
        <w:ind w:firstLine="0"/>
        <w:jc w:val="both"/>
        <w:rPr>
          <w:rFonts w:ascii="Corbel" w:hAnsi="Corbel" w:cs="Arial"/>
          <w:sz w:val="20"/>
          <w:szCs w:val="20"/>
        </w:rPr>
      </w:pPr>
      <w:proofErr w:type="spellStart"/>
      <w:proofErr w:type="gramStart"/>
      <w:r w:rsidRPr="00D81C0D">
        <w:rPr>
          <w:rFonts w:ascii="Corbel" w:hAnsi="Corbel" w:cs="Arial"/>
          <w:sz w:val="20"/>
          <w:szCs w:val="20"/>
        </w:rPr>
        <w:t>iSTEM</w:t>
      </w:r>
      <w:proofErr w:type="spellEnd"/>
      <w:proofErr w:type="gramEnd"/>
      <w:r w:rsidRPr="00D81C0D">
        <w:rPr>
          <w:rFonts w:ascii="Corbel" w:hAnsi="Corbel" w:cs="Arial"/>
          <w:sz w:val="20"/>
          <w:szCs w:val="20"/>
        </w:rPr>
        <w:t xml:space="preserve"> Rubric</w:t>
      </w:r>
      <w:r w:rsidR="00615FDD" w:rsidRPr="00D81C0D">
        <w:rPr>
          <w:rFonts w:ascii="Corbel" w:hAnsi="Corbel" w:cs="Arial"/>
          <w:sz w:val="20"/>
          <w:szCs w:val="20"/>
        </w:rPr>
        <w:t xml:space="preserve"> </w:t>
      </w:r>
    </w:p>
    <w:tbl>
      <w:tblPr>
        <w:tblStyle w:val="TableGrid"/>
        <w:tblpPr w:leftFromText="180" w:rightFromText="180" w:vertAnchor="page" w:horzAnchor="margin" w:tblpY="526"/>
        <w:tblW w:w="14868" w:type="dxa"/>
        <w:tblLayout w:type="fixed"/>
        <w:tblLook w:val="04A0" w:firstRow="1" w:lastRow="0" w:firstColumn="1" w:lastColumn="0" w:noHBand="0" w:noVBand="1"/>
      </w:tblPr>
      <w:tblGrid>
        <w:gridCol w:w="1666"/>
        <w:gridCol w:w="2878"/>
        <w:gridCol w:w="2494"/>
        <w:gridCol w:w="2520"/>
        <w:gridCol w:w="2610"/>
        <w:gridCol w:w="2700"/>
      </w:tblGrid>
      <w:tr w:rsidR="00F77444" w14:paraId="6D7E47C4" w14:textId="77777777" w:rsidTr="00F77444">
        <w:trPr>
          <w:trHeight w:val="533"/>
        </w:trPr>
        <w:tc>
          <w:tcPr>
            <w:tcW w:w="4544" w:type="dxa"/>
            <w:gridSpan w:val="2"/>
            <w:shd w:val="clear" w:color="auto" w:fill="DAEEF3" w:themeFill="accent5" w:themeFillTint="33"/>
            <w:vAlign w:val="center"/>
          </w:tcPr>
          <w:p w14:paraId="69B863AE" w14:textId="77777777" w:rsidR="00F77444" w:rsidRPr="00951DAC" w:rsidRDefault="00F77444" w:rsidP="00F77444">
            <w:pPr>
              <w:pStyle w:val="Default"/>
              <w:rPr>
                <w:rFonts w:asciiTheme="majorHAnsi" w:hAnsiTheme="majorHAnsi" w:cs="Arial"/>
                <w:noProof/>
                <w:sz w:val="20"/>
                <w:szCs w:val="20"/>
              </w:rPr>
            </w:pPr>
            <w:r w:rsidRPr="00951DAC">
              <w:rPr>
                <w:rFonts w:asciiTheme="majorHAnsi" w:hAnsiTheme="majorHAnsi" w:cs="Arial"/>
                <w:noProof/>
                <w:sz w:val="22"/>
                <w:szCs w:val="20"/>
              </w:rPr>
              <w:t>Student</w:t>
            </w:r>
            <w:r>
              <w:rPr>
                <w:rFonts w:asciiTheme="majorHAnsi" w:hAnsiTheme="majorHAnsi" w:cs="Arial"/>
                <w:noProof/>
                <w:sz w:val="22"/>
                <w:szCs w:val="20"/>
              </w:rPr>
              <w:t>s</w:t>
            </w:r>
            <w:r w:rsidRPr="00951DAC">
              <w:rPr>
                <w:rFonts w:asciiTheme="majorHAnsi" w:hAnsiTheme="majorHAnsi" w:cs="Arial"/>
                <w:noProof/>
                <w:sz w:val="22"/>
                <w:szCs w:val="20"/>
              </w:rPr>
              <w:t>: ________________________</w:t>
            </w:r>
            <w:r>
              <w:rPr>
                <w:rFonts w:asciiTheme="majorHAnsi" w:hAnsiTheme="majorHAnsi" w:cs="Arial"/>
                <w:noProof/>
                <w:sz w:val="22"/>
                <w:szCs w:val="20"/>
              </w:rPr>
              <w:t>_____</w:t>
            </w:r>
          </w:p>
        </w:tc>
        <w:tc>
          <w:tcPr>
            <w:tcW w:w="5014" w:type="dxa"/>
            <w:gridSpan w:val="2"/>
            <w:shd w:val="clear" w:color="auto" w:fill="DAEEF3" w:themeFill="accent5" w:themeFillTint="33"/>
            <w:vAlign w:val="center"/>
          </w:tcPr>
          <w:p w14:paraId="61D5010C" w14:textId="77777777" w:rsidR="00F77444" w:rsidRPr="00951DAC" w:rsidRDefault="00F77444" w:rsidP="00F77444">
            <w:pPr>
              <w:pStyle w:val="Default"/>
              <w:rPr>
                <w:rFonts w:asciiTheme="majorHAnsi" w:hAnsiTheme="majorHAnsi" w:cs="Arial"/>
                <w:sz w:val="20"/>
                <w:szCs w:val="20"/>
              </w:rPr>
            </w:pPr>
            <w:r w:rsidRPr="00951DAC">
              <w:rPr>
                <w:rFonts w:asciiTheme="majorHAnsi" w:hAnsiTheme="majorHAnsi" w:cs="Arial"/>
                <w:sz w:val="22"/>
                <w:szCs w:val="20"/>
              </w:rPr>
              <w:t>Assignment: ______________________</w:t>
            </w:r>
            <w:r>
              <w:rPr>
                <w:rFonts w:asciiTheme="majorHAnsi" w:hAnsiTheme="majorHAnsi" w:cs="Arial"/>
                <w:sz w:val="22"/>
                <w:szCs w:val="20"/>
              </w:rPr>
              <w:t>__________</w:t>
            </w:r>
          </w:p>
        </w:tc>
        <w:tc>
          <w:tcPr>
            <w:tcW w:w="5310" w:type="dxa"/>
            <w:gridSpan w:val="2"/>
            <w:shd w:val="clear" w:color="auto" w:fill="DAEEF3" w:themeFill="accent5" w:themeFillTint="33"/>
            <w:vAlign w:val="center"/>
          </w:tcPr>
          <w:p w14:paraId="43960658" w14:textId="77777777" w:rsidR="00F77444" w:rsidRPr="00951DAC" w:rsidRDefault="00F77444" w:rsidP="00F77444">
            <w:pPr>
              <w:pStyle w:val="Default"/>
              <w:rPr>
                <w:rFonts w:asciiTheme="majorHAnsi" w:hAnsiTheme="majorHAnsi" w:cs="Arial"/>
                <w:sz w:val="20"/>
                <w:szCs w:val="20"/>
              </w:rPr>
            </w:pPr>
            <w:r w:rsidRPr="00951DAC">
              <w:rPr>
                <w:rFonts w:asciiTheme="majorHAnsi" w:hAnsiTheme="majorHAnsi" w:cs="Arial"/>
                <w:sz w:val="22"/>
                <w:szCs w:val="20"/>
              </w:rPr>
              <w:t>Date: _____________</w:t>
            </w:r>
            <w:proofErr w:type="gramStart"/>
            <w:r w:rsidRPr="00951DAC">
              <w:rPr>
                <w:rFonts w:asciiTheme="majorHAnsi" w:hAnsiTheme="majorHAnsi" w:cs="Arial"/>
                <w:sz w:val="22"/>
                <w:szCs w:val="20"/>
              </w:rPr>
              <w:t>_</w:t>
            </w:r>
            <w:r>
              <w:rPr>
                <w:rFonts w:asciiTheme="majorHAnsi" w:hAnsiTheme="majorHAnsi" w:cs="Arial"/>
                <w:sz w:val="22"/>
                <w:szCs w:val="20"/>
              </w:rPr>
              <w:t xml:space="preserve"> </w:t>
            </w:r>
            <w:r w:rsidRPr="00951DAC">
              <w:rPr>
                <w:rFonts w:asciiTheme="majorHAnsi" w:hAnsiTheme="majorHAnsi" w:cs="Arial"/>
                <w:sz w:val="22"/>
                <w:szCs w:val="20"/>
              </w:rPr>
              <w:t xml:space="preserve"> </w:t>
            </w:r>
            <w:proofErr w:type="gramEnd"/>
          </w:p>
        </w:tc>
      </w:tr>
      <w:tr w:rsidR="00F77444" w14:paraId="0F1B2771" w14:textId="77777777" w:rsidTr="00F77444">
        <w:trPr>
          <w:trHeight w:val="793"/>
        </w:trPr>
        <w:tc>
          <w:tcPr>
            <w:tcW w:w="1666" w:type="dxa"/>
            <w:shd w:val="clear" w:color="auto" w:fill="DAEEF3" w:themeFill="accent5" w:themeFillTint="33"/>
            <w:vAlign w:val="center"/>
          </w:tcPr>
          <w:p w14:paraId="20941654" w14:textId="77777777" w:rsidR="00F77444" w:rsidRDefault="00F77444" w:rsidP="00F77444">
            <w:pPr>
              <w:pStyle w:val="Default"/>
              <w:jc w:val="center"/>
              <w:rPr>
                <w:rFonts w:asciiTheme="majorHAnsi" w:hAnsiTheme="majorHAnsi" w:cs="Arial"/>
                <w:sz w:val="20"/>
                <w:szCs w:val="20"/>
              </w:rPr>
            </w:pPr>
            <w:proofErr w:type="gramStart"/>
            <w:r w:rsidRPr="00D271B8">
              <w:rPr>
                <w:rFonts w:asciiTheme="majorHAnsi" w:hAnsiTheme="majorHAnsi" w:cs="Arial"/>
                <w:sz w:val="20"/>
                <w:szCs w:val="20"/>
              </w:rPr>
              <w:lastRenderedPageBreak/>
              <w:t>Integrated  STEM</w:t>
            </w:r>
            <w:proofErr w:type="gramEnd"/>
            <w:r w:rsidRPr="00D271B8">
              <w:rPr>
                <w:rFonts w:asciiTheme="majorHAnsi" w:hAnsiTheme="majorHAnsi" w:cs="Arial"/>
                <w:sz w:val="20"/>
                <w:szCs w:val="20"/>
              </w:rPr>
              <w:t xml:space="preserve"> </w:t>
            </w:r>
            <w:r>
              <w:rPr>
                <w:rFonts w:asciiTheme="majorHAnsi" w:hAnsiTheme="majorHAnsi" w:cs="Arial"/>
                <w:sz w:val="20"/>
                <w:szCs w:val="20"/>
              </w:rPr>
              <w:t xml:space="preserve"> Di</w:t>
            </w:r>
            <w:r w:rsidRPr="00D271B8">
              <w:rPr>
                <w:rFonts w:asciiTheme="majorHAnsi" w:hAnsiTheme="majorHAnsi" w:cs="Arial"/>
                <w:sz w:val="20"/>
                <w:szCs w:val="20"/>
              </w:rPr>
              <w:t>sciplin</w:t>
            </w:r>
            <w:r>
              <w:rPr>
                <w:rFonts w:asciiTheme="majorHAnsi" w:hAnsiTheme="majorHAnsi" w:cs="Arial"/>
                <w:sz w:val="20"/>
                <w:szCs w:val="20"/>
              </w:rPr>
              <w:t>es</w:t>
            </w:r>
          </w:p>
          <w:p w14:paraId="6C294C2F" w14:textId="77777777" w:rsidR="00F77444" w:rsidRPr="00D271B8" w:rsidRDefault="00F77444" w:rsidP="00F77444">
            <w:pPr>
              <w:pStyle w:val="Default"/>
              <w:jc w:val="center"/>
              <w:rPr>
                <w:rFonts w:asciiTheme="majorHAnsi" w:hAnsiTheme="majorHAnsi" w:cs="Arial"/>
                <w:sz w:val="20"/>
                <w:szCs w:val="20"/>
              </w:rPr>
            </w:pPr>
            <w:r w:rsidRPr="00951DAC">
              <w:rPr>
                <w:rFonts w:asciiTheme="majorHAnsi" w:hAnsiTheme="majorHAnsi" w:cs="Arial"/>
                <w:sz w:val="16"/>
                <w:szCs w:val="20"/>
              </w:rPr>
              <w:t>(</w:t>
            </w:r>
            <w:proofErr w:type="gramStart"/>
            <w:r w:rsidRPr="00327EE6">
              <w:rPr>
                <w:rFonts w:asciiTheme="majorHAnsi" w:hAnsiTheme="majorHAnsi" w:cs="Arial"/>
                <w:b/>
                <w:sz w:val="14"/>
                <w:szCs w:val="20"/>
              </w:rPr>
              <w:t>check</w:t>
            </w:r>
            <w:proofErr w:type="gramEnd"/>
            <w:r w:rsidRPr="00327EE6">
              <w:rPr>
                <w:rFonts w:asciiTheme="majorHAnsi" w:hAnsiTheme="majorHAnsi" w:cs="Arial"/>
                <w:b/>
                <w:sz w:val="14"/>
                <w:szCs w:val="20"/>
              </w:rPr>
              <w:t xml:space="preserve"> all that apply</w:t>
            </w:r>
            <w:r w:rsidRPr="00951DAC">
              <w:rPr>
                <w:rFonts w:asciiTheme="majorHAnsi" w:hAnsiTheme="majorHAnsi" w:cs="Arial"/>
                <w:sz w:val="16"/>
                <w:szCs w:val="20"/>
              </w:rPr>
              <w:t>)</w:t>
            </w:r>
          </w:p>
        </w:tc>
        <w:tc>
          <w:tcPr>
            <w:tcW w:w="2878" w:type="dxa"/>
            <w:shd w:val="clear" w:color="auto" w:fill="DAEEF3" w:themeFill="accent5" w:themeFillTint="33"/>
          </w:tcPr>
          <w:p w14:paraId="075CA5B5" w14:textId="77777777" w:rsidR="00F77444" w:rsidRPr="002C21CD" w:rsidRDefault="00F77444" w:rsidP="00F77444">
            <w:pPr>
              <w:pStyle w:val="Default"/>
              <w:jc w:val="center"/>
              <w:rPr>
                <w:rFonts w:ascii="Arial" w:hAnsi="Arial" w:cs="Arial"/>
                <w:sz w:val="20"/>
                <w:szCs w:val="20"/>
              </w:rPr>
            </w:pPr>
            <w:r w:rsidRPr="002C21CD">
              <w:rPr>
                <w:rFonts w:ascii="Arial" w:hAnsi="Arial" w:cs="Arial"/>
                <w:noProof/>
                <w:sz w:val="20"/>
                <w:szCs w:val="20"/>
              </w:rPr>
              <w:drawing>
                <wp:inline distT="0" distB="0" distL="0" distR="0" wp14:anchorId="7C5106D3" wp14:editId="4B7FBD1F">
                  <wp:extent cx="1218170" cy="533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EM_Black.jpg"/>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227598" cy="537528"/>
                          </a:xfrm>
                          <a:prstGeom prst="rect">
                            <a:avLst/>
                          </a:prstGeom>
                        </pic:spPr>
                      </pic:pic>
                    </a:graphicData>
                  </a:graphic>
                </wp:inline>
              </w:drawing>
            </w:r>
          </w:p>
        </w:tc>
        <w:tc>
          <w:tcPr>
            <w:tcW w:w="2494" w:type="dxa"/>
            <w:shd w:val="clear" w:color="auto" w:fill="DAEEF3" w:themeFill="accent5" w:themeFillTint="33"/>
            <w:vAlign w:val="center"/>
          </w:tcPr>
          <w:p w14:paraId="084DC356" w14:textId="77777777" w:rsidR="00F77444" w:rsidRPr="002C21CD" w:rsidRDefault="00F77444" w:rsidP="00F77444">
            <w:pPr>
              <w:pStyle w:val="Default"/>
              <w:jc w:val="center"/>
              <w:rPr>
                <w:rFonts w:ascii="Arial" w:hAnsi="Arial" w:cs="Arial"/>
                <w:b/>
                <w:sz w:val="20"/>
                <w:szCs w:val="20"/>
              </w:rPr>
            </w:pPr>
            <w:r w:rsidRPr="002C21CD">
              <w:rPr>
                <w:rFonts w:ascii="Arial" w:hAnsi="Arial" w:cs="Arial"/>
                <w:b/>
                <w:sz w:val="20"/>
                <w:szCs w:val="20"/>
              </w:rPr>
              <w:t>4</w:t>
            </w:r>
          </w:p>
        </w:tc>
        <w:tc>
          <w:tcPr>
            <w:tcW w:w="2520" w:type="dxa"/>
            <w:shd w:val="clear" w:color="auto" w:fill="DAEEF3" w:themeFill="accent5" w:themeFillTint="33"/>
            <w:vAlign w:val="center"/>
          </w:tcPr>
          <w:p w14:paraId="2A4B5EA9" w14:textId="77777777" w:rsidR="00F77444" w:rsidRPr="002C21CD" w:rsidRDefault="00F77444" w:rsidP="00F77444">
            <w:pPr>
              <w:pStyle w:val="Default"/>
              <w:jc w:val="center"/>
              <w:rPr>
                <w:rFonts w:ascii="Arial" w:hAnsi="Arial" w:cs="Arial"/>
                <w:b/>
                <w:sz w:val="20"/>
                <w:szCs w:val="20"/>
              </w:rPr>
            </w:pPr>
            <w:r w:rsidRPr="002C21CD">
              <w:rPr>
                <w:rFonts w:ascii="Arial" w:hAnsi="Arial" w:cs="Arial"/>
                <w:b/>
                <w:sz w:val="20"/>
                <w:szCs w:val="20"/>
              </w:rPr>
              <w:t>3</w:t>
            </w:r>
          </w:p>
        </w:tc>
        <w:tc>
          <w:tcPr>
            <w:tcW w:w="2610" w:type="dxa"/>
            <w:shd w:val="clear" w:color="auto" w:fill="DAEEF3" w:themeFill="accent5" w:themeFillTint="33"/>
            <w:vAlign w:val="center"/>
          </w:tcPr>
          <w:p w14:paraId="287B3783" w14:textId="77777777" w:rsidR="00F77444" w:rsidRPr="002C21CD" w:rsidRDefault="00F77444" w:rsidP="00F77444">
            <w:pPr>
              <w:pStyle w:val="Default"/>
              <w:jc w:val="center"/>
              <w:rPr>
                <w:rFonts w:ascii="Arial" w:hAnsi="Arial" w:cs="Arial"/>
                <w:b/>
                <w:sz w:val="20"/>
                <w:szCs w:val="20"/>
              </w:rPr>
            </w:pPr>
            <w:r w:rsidRPr="002C21CD">
              <w:rPr>
                <w:rFonts w:ascii="Arial" w:hAnsi="Arial" w:cs="Arial"/>
                <w:b/>
                <w:sz w:val="20"/>
                <w:szCs w:val="20"/>
              </w:rPr>
              <w:t>2</w:t>
            </w:r>
          </w:p>
        </w:tc>
        <w:tc>
          <w:tcPr>
            <w:tcW w:w="2700" w:type="dxa"/>
            <w:shd w:val="clear" w:color="auto" w:fill="DAEEF3" w:themeFill="accent5" w:themeFillTint="33"/>
            <w:vAlign w:val="center"/>
          </w:tcPr>
          <w:p w14:paraId="1A0D6652" w14:textId="77777777" w:rsidR="00F77444" w:rsidRPr="002C21CD" w:rsidRDefault="00F77444" w:rsidP="00F77444">
            <w:pPr>
              <w:pStyle w:val="Default"/>
              <w:jc w:val="center"/>
              <w:rPr>
                <w:rFonts w:ascii="Arial" w:hAnsi="Arial" w:cs="Arial"/>
                <w:b/>
                <w:sz w:val="20"/>
                <w:szCs w:val="20"/>
              </w:rPr>
            </w:pPr>
            <w:r w:rsidRPr="002C21CD">
              <w:rPr>
                <w:rFonts w:ascii="Arial" w:hAnsi="Arial" w:cs="Arial"/>
                <w:b/>
                <w:sz w:val="20"/>
                <w:szCs w:val="20"/>
              </w:rPr>
              <w:t>1</w:t>
            </w:r>
          </w:p>
        </w:tc>
      </w:tr>
      <w:tr w:rsidR="00F77444" w14:paraId="34ADD0E3" w14:textId="77777777" w:rsidTr="00F77444">
        <w:trPr>
          <w:trHeight w:val="1966"/>
        </w:trPr>
        <w:tc>
          <w:tcPr>
            <w:tcW w:w="1666" w:type="dxa"/>
            <w:shd w:val="clear" w:color="auto" w:fill="DAEEF3" w:themeFill="accent5" w:themeFillTint="33"/>
            <w:vAlign w:val="center"/>
          </w:tcPr>
          <w:p w14:paraId="1FC4D0C0"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X</w:t>
            </w:r>
          </w:p>
        </w:tc>
        <w:tc>
          <w:tcPr>
            <w:tcW w:w="2878" w:type="dxa"/>
            <w:shd w:val="clear" w:color="auto" w:fill="DAEEF3" w:themeFill="accent5" w:themeFillTint="33"/>
            <w:vAlign w:val="center"/>
          </w:tcPr>
          <w:p w14:paraId="5C892027"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Integrated Literacy</w:t>
            </w:r>
          </w:p>
        </w:tc>
        <w:tc>
          <w:tcPr>
            <w:tcW w:w="2494" w:type="dxa"/>
            <w:vAlign w:val="center"/>
          </w:tcPr>
          <w:p w14:paraId="13A3602C"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 xml:space="preserve">Effective communication </w:t>
            </w:r>
            <w:r w:rsidRPr="00EE00D2">
              <w:rPr>
                <w:rFonts w:asciiTheme="majorHAnsi" w:hAnsiTheme="majorHAnsi" w:cs="Arial"/>
                <w:sz w:val="20"/>
                <w:szCs w:val="20"/>
              </w:rPr>
              <w:t xml:space="preserve">to explain </w:t>
            </w:r>
            <w:r>
              <w:rPr>
                <w:rFonts w:asciiTheme="majorHAnsi" w:hAnsiTheme="majorHAnsi" w:cs="Arial"/>
                <w:sz w:val="20"/>
                <w:szCs w:val="20"/>
              </w:rPr>
              <w:t>learning</w:t>
            </w:r>
            <w:r w:rsidRPr="00EE00D2">
              <w:rPr>
                <w:rFonts w:asciiTheme="majorHAnsi" w:hAnsiTheme="majorHAnsi" w:cs="Arial"/>
                <w:sz w:val="20"/>
                <w:szCs w:val="20"/>
              </w:rPr>
              <w:t xml:space="preserve">. </w:t>
            </w:r>
            <w:r w:rsidRPr="00EE00D2">
              <w:rPr>
                <w:rFonts w:asciiTheme="majorHAnsi" w:hAnsiTheme="majorHAnsi" w:cs="Arial"/>
                <w:b/>
                <w:sz w:val="20"/>
                <w:szCs w:val="20"/>
              </w:rPr>
              <w:t xml:space="preserve">Writing </w:t>
            </w:r>
            <w:r w:rsidRPr="00EE00D2">
              <w:rPr>
                <w:rFonts w:asciiTheme="majorHAnsi" w:hAnsiTheme="majorHAnsi" w:cs="Arial"/>
                <w:sz w:val="20"/>
                <w:szCs w:val="20"/>
              </w:rPr>
              <w:t>is</w:t>
            </w:r>
            <w:r w:rsidRPr="00EE00D2">
              <w:rPr>
                <w:rFonts w:asciiTheme="majorHAnsi" w:hAnsiTheme="majorHAnsi" w:cs="Arial"/>
                <w:b/>
                <w:sz w:val="20"/>
                <w:szCs w:val="20"/>
              </w:rPr>
              <w:t xml:space="preserve"> organized </w:t>
            </w:r>
            <w:r w:rsidRPr="00EE00D2">
              <w:rPr>
                <w:rFonts w:asciiTheme="majorHAnsi" w:hAnsiTheme="majorHAnsi" w:cs="Arial"/>
                <w:sz w:val="20"/>
                <w:szCs w:val="20"/>
              </w:rPr>
              <w:t>and</w:t>
            </w:r>
            <w:r w:rsidRPr="00EE00D2">
              <w:rPr>
                <w:rFonts w:asciiTheme="majorHAnsi" w:hAnsiTheme="majorHAnsi" w:cs="Arial"/>
                <w:b/>
                <w:sz w:val="20"/>
                <w:szCs w:val="20"/>
              </w:rPr>
              <w:t xml:space="preserve"> on topic</w:t>
            </w:r>
            <w:r w:rsidRPr="00EE00D2">
              <w:rPr>
                <w:rFonts w:asciiTheme="majorHAnsi" w:hAnsiTheme="majorHAnsi" w:cs="Arial"/>
                <w:sz w:val="20"/>
                <w:szCs w:val="20"/>
              </w:rPr>
              <w:t xml:space="preserve">. Writing includes </w:t>
            </w:r>
            <w:proofErr w:type="gramStart"/>
            <w:r w:rsidRPr="00EE00D2">
              <w:rPr>
                <w:rFonts w:asciiTheme="majorHAnsi" w:hAnsiTheme="majorHAnsi" w:cs="Arial"/>
                <w:b/>
                <w:sz w:val="20"/>
                <w:szCs w:val="20"/>
              </w:rPr>
              <w:t>capitalization,</w:t>
            </w:r>
            <w:proofErr w:type="gramEnd"/>
            <w:r w:rsidRPr="00EE00D2">
              <w:rPr>
                <w:rFonts w:asciiTheme="majorHAnsi" w:hAnsiTheme="majorHAnsi" w:cs="Arial"/>
                <w:b/>
                <w:sz w:val="20"/>
                <w:szCs w:val="20"/>
              </w:rPr>
              <w:t xml:space="preserve"> ending punctuation, complete sentences, </w:t>
            </w:r>
            <w:r w:rsidRPr="00EE00D2">
              <w:rPr>
                <w:rFonts w:asciiTheme="majorHAnsi" w:hAnsiTheme="majorHAnsi" w:cs="Arial"/>
                <w:sz w:val="20"/>
                <w:szCs w:val="20"/>
              </w:rPr>
              <w:t>and</w:t>
            </w:r>
            <w:r w:rsidRPr="00EE00D2">
              <w:rPr>
                <w:rFonts w:asciiTheme="majorHAnsi" w:hAnsiTheme="majorHAnsi" w:cs="Arial"/>
                <w:b/>
                <w:sz w:val="20"/>
                <w:szCs w:val="20"/>
              </w:rPr>
              <w:t xml:space="preserve"> descriptive details.</w:t>
            </w:r>
          </w:p>
        </w:tc>
        <w:tc>
          <w:tcPr>
            <w:tcW w:w="2520" w:type="dxa"/>
            <w:vAlign w:val="center"/>
          </w:tcPr>
          <w:p w14:paraId="7DAD2FF4"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Effective communication</w:t>
            </w:r>
            <w:r w:rsidRPr="00EE00D2">
              <w:rPr>
                <w:rFonts w:asciiTheme="majorHAnsi" w:hAnsiTheme="majorHAnsi" w:cs="Arial"/>
                <w:sz w:val="20"/>
                <w:szCs w:val="20"/>
              </w:rPr>
              <w:t xml:space="preserve"> to explain </w:t>
            </w:r>
            <w:r>
              <w:rPr>
                <w:rFonts w:asciiTheme="majorHAnsi" w:hAnsiTheme="majorHAnsi" w:cs="Arial"/>
                <w:sz w:val="20"/>
                <w:szCs w:val="20"/>
              </w:rPr>
              <w:t>learning</w:t>
            </w:r>
            <w:r w:rsidRPr="00EE00D2">
              <w:rPr>
                <w:rFonts w:asciiTheme="majorHAnsi" w:hAnsiTheme="majorHAnsi" w:cs="Arial"/>
                <w:sz w:val="20"/>
                <w:szCs w:val="20"/>
              </w:rPr>
              <w:t xml:space="preserve">. </w:t>
            </w:r>
            <w:r w:rsidRPr="00EE00D2">
              <w:rPr>
                <w:rFonts w:asciiTheme="majorHAnsi" w:hAnsiTheme="majorHAnsi" w:cs="Arial"/>
                <w:b/>
                <w:sz w:val="20"/>
                <w:szCs w:val="20"/>
              </w:rPr>
              <w:t>Majority</w:t>
            </w:r>
            <w:r w:rsidRPr="00EE00D2">
              <w:rPr>
                <w:rFonts w:asciiTheme="majorHAnsi" w:hAnsiTheme="majorHAnsi" w:cs="Arial"/>
                <w:sz w:val="20"/>
                <w:szCs w:val="20"/>
              </w:rPr>
              <w:t xml:space="preserve"> of the </w:t>
            </w:r>
            <w:r w:rsidRPr="00EE00D2">
              <w:rPr>
                <w:rFonts w:asciiTheme="majorHAnsi" w:hAnsiTheme="majorHAnsi" w:cs="Arial"/>
                <w:b/>
                <w:sz w:val="20"/>
                <w:szCs w:val="20"/>
              </w:rPr>
              <w:t>writing</w:t>
            </w:r>
            <w:r w:rsidRPr="00EE00D2">
              <w:rPr>
                <w:rFonts w:asciiTheme="majorHAnsi" w:hAnsiTheme="majorHAnsi" w:cs="Arial"/>
                <w:sz w:val="20"/>
                <w:szCs w:val="20"/>
              </w:rPr>
              <w:t xml:space="preserve"> is </w:t>
            </w:r>
            <w:r w:rsidRPr="00EE00D2">
              <w:rPr>
                <w:rFonts w:asciiTheme="majorHAnsi" w:hAnsiTheme="majorHAnsi" w:cs="Arial"/>
                <w:b/>
                <w:sz w:val="20"/>
                <w:szCs w:val="20"/>
              </w:rPr>
              <w:t>organized</w:t>
            </w:r>
            <w:r w:rsidRPr="00EE00D2">
              <w:rPr>
                <w:rFonts w:asciiTheme="majorHAnsi" w:hAnsiTheme="majorHAnsi" w:cs="Arial"/>
                <w:sz w:val="20"/>
                <w:szCs w:val="20"/>
              </w:rPr>
              <w:t xml:space="preserve"> and </w:t>
            </w:r>
            <w:r w:rsidRPr="00EE00D2">
              <w:rPr>
                <w:rFonts w:asciiTheme="majorHAnsi" w:hAnsiTheme="majorHAnsi" w:cs="Arial"/>
                <w:b/>
                <w:sz w:val="20"/>
                <w:szCs w:val="20"/>
              </w:rPr>
              <w:t>on topic</w:t>
            </w:r>
            <w:r w:rsidRPr="00EE00D2">
              <w:rPr>
                <w:rFonts w:asciiTheme="majorHAnsi" w:hAnsiTheme="majorHAnsi" w:cs="Arial"/>
                <w:sz w:val="20"/>
                <w:szCs w:val="20"/>
              </w:rPr>
              <w:t xml:space="preserve">. Writing includes </w:t>
            </w:r>
            <w:proofErr w:type="gramStart"/>
            <w:r w:rsidRPr="00EE00D2">
              <w:rPr>
                <w:rFonts w:asciiTheme="majorHAnsi" w:hAnsiTheme="majorHAnsi" w:cs="Arial"/>
                <w:b/>
                <w:sz w:val="20"/>
                <w:szCs w:val="20"/>
              </w:rPr>
              <w:t>capitalization,</w:t>
            </w:r>
            <w:proofErr w:type="gramEnd"/>
            <w:r w:rsidRPr="00EE00D2">
              <w:rPr>
                <w:rFonts w:asciiTheme="majorHAnsi" w:hAnsiTheme="majorHAnsi" w:cs="Arial"/>
                <w:b/>
                <w:sz w:val="20"/>
                <w:szCs w:val="20"/>
              </w:rPr>
              <w:t xml:space="preserve"> ending punctuation, complete sentences,</w:t>
            </w:r>
            <w:r w:rsidRPr="00EE00D2">
              <w:rPr>
                <w:rFonts w:asciiTheme="majorHAnsi" w:hAnsiTheme="majorHAnsi" w:cs="Arial"/>
                <w:sz w:val="20"/>
                <w:szCs w:val="20"/>
              </w:rPr>
              <w:t xml:space="preserve"> and </w:t>
            </w:r>
            <w:r w:rsidRPr="00EE00D2">
              <w:rPr>
                <w:rFonts w:asciiTheme="majorHAnsi" w:hAnsiTheme="majorHAnsi" w:cs="Arial"/>
                <w:b/>
                <w:sz w:val="20"/>
                <w:szCs w:val="20"/>
              </w:rPr>
              <w:t>descriptive details</w:t>
            </w:r>
            <w:r w:rsidRPr="00EE00D2">
              <w:rPr>
                <w:rFonts w:asciiTheme="majorHAnsi" w:hAnsiTheme="majorHAnsi" w:cs="Arial"/>
                <w:sz w:val="20"/>
                <w:szCs w:val="20"/>
              </w:rPr>
              <w:t>. Minor</w:t>
            </w:r>
            <w:r w:rsidRPr="00EE00D2">
              <w:rPr>
                <w:rFonts w:asciiTheme="majorHAnsi" w:hAnsiTheme="majorHAnsi" w:cs="Arial"/>
                <w:b/>
                <w:sz w:val="20"/>
                <w:szCs w:val="20"/>
              </w:rPr>
              <w:t xml:space="preserve"> errors</w:t>
            </w:r>
            <w:r w:rsidRPr="00EE00D2">
              <w:rPr>
                <w:rFonts w:asciiTheme="majorHAnsi" w:hAnsiTheme="majorHAnsi" w:cs="Arial"/>
                <w:sz w:val="20"/>
                <w:szCs w:val="20"/>
              </w:rPr>
              <w:t xml:space="preserve"> </w:t>
            </w:r>
            <w:r w:rsidRPr="00EE00D2">
              <w:rPr>
                <w:rFonts w:asciiTheme="majorHAnsi" w:hAnsiTheme="majorHAnsi" w:cs="Arial"/>
                <w:b/>
                <w:sz w:val="20"/>
                <w:szCs w:val="20"/>
              </w:rPr>
              <w:t>do not</w:t>
            </w:r>
            <w:r w:rsidRPr="00EE00D2">
              <w:rPr>
                <w:rFonts w:asciiTheme="majorHAnsi" w:hAnsiTheme="majorHAnsi" w:cs="Arial"/>
                <w:sz w:val="20"/>
                <w:szCs w:val="20"/>
              </w:rPr>
              <w:t xml:space="preserve"> </w:t>
            </w:r>
            <w:r w:rsidRPr="00EE00D2">
              <w:rPr>
                <w:rFonts w:asciiTheme="majorHAnsi" w:hAnsiTheme="majorHAnsi" w:cs="Arial"/>
                <w:b/>
                <w:sz w:val="20"/>
                <w:szCs w:val="20"/>
              </w:rPr>
              <w:t>interfere</w:t>
            </w:r>
            <w:r w:rsidRPr="00EE00D2">
              <w:rPr>
                <w:rFonts w:asciiTheme="majorHAnsi" w:hAnsiTheme="majorHAnsi" w:cs="Arial"/>
                <w:sz w:val="20"/>
                <w:szCs w:val="20"/>
              </w:rPr>
              <w:t xml:space="preserve"> with meaning.</w:t>
            </w:r>
          </w:p>
        </w:tc>
        <w:tc>
          <w:tcPr>
            <w:tcW w:w="2610" w:type="dxa"/>
            <w:vAlign w:val="center"/>
          </w:tcPr>
          <w:p w14:paraId="781597C7"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Attempt to communicate</w:t>
            </w:r>
            <w:r w:rsidRPr="00EE00D2">
              <w:rPr>
                <w:rFonts w:asciiTheme="majorHAnsi" w:hAnsiTheme="majorHAnsi" w:cs="Arial"/>
                <w:sz w:val="20"/>
                <w:szCs w:val="20"/>
              </w:rPr>
              <w:t xml:space="preserve"> </w:t>
            </w:r>
            <w:r>
              <w:rPr>
                <w:rFonts w:asciiTheme="majorHAnsi" w:hAnsiTheme="majorHAnsi" w:cs="Arial"/>
                <w:sz w:val="20"/>
                <w:szCs w:val="20"/>
              </w:rPr>
              <w:t>learning</w:t>
            </w:r>
            <w:r w:rsidRPr="00EE00D2">
              <w:rPr>
                <w:rFonts w:asciiTheme="majorHAnsi" w:hAnsiTheme="majorHAnsi" w:cs="Arial"/>
                <w:sz w:val="20"/>
                <w:szCs w:val="20"/>
              </w:rPr>
              <w:t xml:space="preserve">. Writing is </w:t>
            </w:r>
            <w:r w:rsidRPr="00EE00D2">
              <w:rPr>
                <w:rFonts w:asciiTheme="majorHAnsi" w:hAnsiTheme="majorHAnsi" w:cs="Arial"/>
                <w:b/>
                <w:sz w:val="20"/>
                <w:szCs w:val="20"/>
              </w:rPr>
              <w:t>not fully organized</w:t>
            </w:r>
            <w:r w:rsidRPr="00EE00D2">
              <w:rPr>
                <w:rFonts w:asciiTheme="majorHAnsi" w:hAnsiTheme="majorHAnsi" w:cs="Arial"/>
                <w:sz w:val="20"/>
                <w:szCs w:val="20"/>
              </w:rPr>
              <w:t xml:space="preserve"> around topic. </w:t>
            </w:r>
            <w:r w:rsidRPr="00EE00D2">
              <w:rPr>
                <w:rFonts w:asciiTheme="majorHAnsi" w:hAnsiTheme="majorHAnsi" w:cs="Arial"/>
                <w:b/>
                <w:sz w:val="20"/>
                <w:szCs w:val="20"/>
              </w:rPr>
              <w:t>Capitalization, ending punctuation, complete sentences</w:t>
            </w:r>
            <w:r w:rsidRPr="00EE00D2">
              <w:rPr>
                <w:rFonts w:asciiTheme="majorHAnsi" w:hAnsiTheme="majorHAnsi" w:cs="Arial"/>
                <w:sz w:val="20"/>
                <w:szCs w:val="20"/>
              </w:rPr>
              <w:t xml:space="preserve">, and </w:t>
            </w:r>
            <w:r w:rsidRPr="00EE00D2">
              <w:rPr>
                <w:rFonts w:asciiTheme="majorHAnsi" w:hAnsiTheme="majorHAnsi" w:cs="Arial"/>
                <w:b/>
                <w:sz w:val="20"/>
                <w:szCs w:val="20"/>
              </w:rPr>
              <w:t>descriptive details</w:t>
            </w:r>
            <w:r w:rsidRPr="00EE00D2">
              <w:rPr>
                <w:rFonts w:asciiTheme="majorHAnsi" w:hAnsiTheme="majorHAnsi" w:cs="Arial"/>
                <w:sz w:val="20"/>
                <w:szCs w:val="20"/>
              </w:rPr>
              <w:t xml:space="preserve"> were i</w:t>
            </w:r>
            <w:r w:rsidRPr="00EE00D2">
              <w:rPr>
                <w:rFonts w:asciiTheme="majorHAnsi" w:hAnsiTheme="majorHAnsi" w:cs="Arial"/>
                <w:b/>
                <w:sz w:val="20"/>
                <w:szCs w:val="20"/>
              </w:rPr>
              <w:t>nconsistent</w:t>
            </w:r>
            <w:r w:rsidRPr="00EE00D2">
              <w:rPr>
                <w:rFonts w:asciiTheme="majorHAnsi" w:hAnsiTheme="majorHAnsi" w:cs="Arial"/>
                <w:sz w:val="20"/>
                <w:szCs w:val="20"/>
              </w:rPr>
              <w:t xml:space="preserve">. </w:t>
            </w:r>
            <w:r w:rsidRPr="00EE00D2">
              <w:rPr>
                <w:rFonts w:asciiTheme="majorHAnsi" w:hAnsiTheme="majorHAnsi" w:cs="Arial"/>
                <w:b/>
                <w:sz w:val="20"/>
                <w:szCs w:val="20"/>
              </w:rPr>
              <w:t>Errors</w:t>
            </w:r>
            <w:r w:rsidRPr="00EE00D2">
              <w:rPr>
                <w:rFonts w:asciiTheme="majorHAnsi" w:hAnsiTheme="majorHAnsi" w:cs="Arial"/>
                <w:sz w:val="20"/>
                <w:szCs w:val="20"/>
              </w:rPr>
              <w:t xml:space="preserve"> in writing </w:t>
            </w:r>
            <w:r w:rsidRPr="00EE00D2">
              <w:rPr>
                <w:rFonts w:asciiTheme="majorHAnsi" w:hAnsiTheme="majorHAnsi" w:cs="Arial"/>
                <w:b/>
                <w:sz w:val="20"/>
                <w:szCs w:val="20"/>
              </w:rPr>
              <w:t xml:space="preserve">interfere </w:t>
            </w:r>
            <w:r w:rsidRPr="00EE00D2">
              <w:rPr>
                <w:rFonts w:asciiTheme="majorHAnsi" w:hAnsiTheme="majorHAnsi" w:cs="Arial"/>
                <w:sz w:val="20"/>
                <w:szCs w:val="20"/>
              </w:rPr>
              <w:t>with meaning.</w:t>
            </w:r>
          </w:p>
        </w:tc>
        <w:tc>
          <w:tcPr>
            <w:tcW w:w="2700" w:type="dxa"/>
            <w:vAlign w:val="center"/>
          </w:tcPr>
          <w:p w14:paraId="6F6C9C1C"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Little attempt to communicate</w:t>
            </w:r>
            <w:r w:rsidRPr="00EE00D2">
              <w:rPr>
                <w:rFonts w:asciiTheme="majorHAnsi" w:hAnsiTheme="majorHAnsi" w:cs="Arial"/>
                <w:sz w:val="20"/>
                <w:szCs w:val="20"/>
              </w:rPr>
              <w:t xml:space="preserve"> </w:t>
            </w:r>
            <w:r>
              <w:rPr>
                <w:rFonts w:asciiTheme="majorHAnsi" w:hAnsiTheme="majorHAnsi" w:cs="Arial"/>
                <w:sz w:val="20"/>
                <w:szCs w:val="20"/>
              </w:rPr>
              <w:t>learning</w:t>
            </w:r>
            <w:r w:rsidRPr="00EE00D2">
              <w:rPr>
                <w:rFonts w:asciiTheme="majorHAnsi" w:hAnsiTheme="majorHAnsi" w:cs="Arial"/>
                <w:sz w:val="20"/>
                <w:szCs w:val="20"/>
              </w:rPr>
              <w:t xml:space="preserve">. Writing is </w:t>
            </w:r>
            <w:r w:rsidRPr="00EE00D2">
              <w:rPr>
                <w:rFonts w:asciiTheme="majorHAnsi" w:hAnsiTheme="majorHAnsi" w:cs="Arial"/>
                <w:b/>
                <w:sz w:val="20"/>
                <w:szCs w:val="20"/>
              </w:rPr>
              <w:t>not organized</w:t>
            </w:r>
            <w:r w:rsidRPr="00EE00D2">
              <w:rPr>
                <w:rFonts w:asciiTheme="majorHAnsi" w:hAnsiTheme="majorHAnsi" w:cs="Arial"/>
                <w:sz w:val="20"/>
                <w:szCs w:val="20"/>
              </w:rPr>
              <w:t xml:space="preserve"> around topic. </w:t>
            </w:r>
            <w:r w:rsidRPr="00EE00D2">
              <w:rPr>
                <w:rFonts w:asciiTheme="majorHAnsi" w:hAnsiTheme="majorHAnsi" w:cs="Arial"/>
                <w:b/>
                <w:sz w:val="20"/>
                <w:szCs w:val="20"/>
              </w:rPr>
              <w:t>Capitalization, ending punctuation, complete sentences</w:t>
            </w:r>
            <w:r w:rsidRPr="00EE00D2">
              <w:rPr>
                <w:rFonts w:asciiTheme="majorHAnsi" w:hAnsiTheme="majorHAnsi" w:cs="Arial"/>
                <w:sz w:val="20"/>
                <w:szCs w:val="20"/>
              </w:rPr>
              <w:t xml:space="preserve">, and </w:t>
            </w:r>
            <w:r w:rsidRPr="00EE00D2">
              <w:rPr>
                <w:rFonts w:asciiTheme="majorHAnsi" w:hAnsiTheme="majorHAnsi" w:cs="Arial"/>
                <w:b/>
                <w:sz w:val="20"/>
                <w:szCs w:val="20"/>
              </w:rPr>
              <w:t>descriptive details</w:t>
            </w:r>
            <w:r w:rsidRPr="00EE00D2">
              <w:rPr>
                <w:rFonts w:asciiTheme="majorHAnsi" w:hAnsiTheme="majorHAnsi" w:cs="Arial"/>
                <w:sz w:val="20"/>
                <w:szCs w:val="20"/>
              </w:rPr>
              <w:t xml:space="preserve"> are </w:t>
            </w:r>
            <w:r w:rsidRPr="00EE00D2">
              <w:rPr>
                <w:rFonts w:asciiTheme="majorHAnsi" w:hAnsiTheme="majorHAnsi" w:cs="Arial"/>
                <w:b/>
                <w:sz w:val="20"/>
                <w:szCs w:val="20"/>
              </w:rPr>
              <w:t>missing</w:t>
            </w:r>
            <w:r w:rsidRPr="00EE00D2">
              <w:rPr>
                <w:rFonts w:asciiTheme="majorHAnsi" w:hAnsiTheme="majorHAnsi" w:cs="Arial"/>
                <w:sz w:val="20"/>
                <w:szCs w:val="20"/>
              </w:rPr>
              <w:t xml:space="preserve">. </w:t>
            </w:r>
            <w:r>
              <w:rPr>
                <w:rFonts w:asciiTheme="majorHAnsi" w:hAnsiTheme="majorHAnsi" w:cs="Arial"/>
                <w:b/>
                <w:sz w:val="20"/>
                <w:szCs w:val="20"/>
              </w:rPr>
              <w:t>Numerous</w:t>
            </w:r>
            <w:r w:rsidRPr="00EE00D2">
              <w:rPr>
                <w:rFonts w:asciiTheme="majorHAnsi" w:hAnsiTheme="majorHAnsi" w:cs="Arial"/>
                <w:b/>
                <w:sz w:val="20"/>
                <w:szCs w:val="20"/>
              </w:rPr>
              <w:t xml:space="preserve"> errors</w:t>
            </w:r>
            <w:r w:rsidRPr="00EE00D2">
              <w:rPr>
                <w:rFonts w:asciiTheme="majorHAnsi" w:hAnsiTheme="majorHAnsi" w:cs="Arial"/>
                <w:sz w:val="20"/>
                <w:szCs w:val="20"/>
              </w:rPr>
              <w:t xml:space="preserve"> in writing </w:t>
            </w:r>
            <w:r w:rsidRPr="00EE00D2">
              <w:rPr>
                <w:rFonts w:asciiTheme="majorHAnsi" w:hAnsiTheme="majorHAnsi" w:cs="Arial"/>
                <w:b/>
                <w:sz w:val="20"/>
                <w:szCs w:val="20"/>
              </w:rPr>
              <w:t>interfere</w:t>
            </w:r>
            <w:r w:rsidRPr="00EE00D2">
              <w:rPr>
                <w:rFonts w:asciiTheme="majorHAnsi" w:hAnsiTheme="majorHAnsi" w:cs="Arial"/>
                <w:sz w:val="20"/>
                <w:szCs w:val="20"/>
              </w:rPr>
              <w:t xml:space="preserve"> with meaning.</w:t>
            </w:r>
          </w:p>
        </w:tc>
      </w:tr>
      <w:tr w:rsidR="00F77444" w14:paraId="17E5153A" w14:textId="77777777" w:rsidTr="00F77444">
        <w:trPr>
          <w:trHeight w:val="1966"/>
        </w:trPr>
        <w:tc>
          <w:tcPr>
            <w:tcW w:w="1666" w:type="dxa"/>
            <w:shd w:val="clear" w:color="auto" w:fill="DAEEF3" w:themeFill="accent5" w:themeFillTint="33"/>
            <w:vAlign w:val="center"/>
          </w:tcPr>
          <w:p w14:paraId="0B3371E7"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X</w:t>
            </w:r>
          </w:p>
        </w:tc>
        <w:tc>
          <w:tcPr>
            <w:tcW w:w="2878" w:type="dxa"/>
            <w:shd w:val="clear" w:color="auto" w:fill="DAEEF3" w:themeFill="accent5" w:themeFillTint="33"/>
            <w:vAlign w:val="center"/>
          </w:tcPr>
          <w:p w14:paraId="4FA571CD"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Science</w:t>
            </w:r>
          </w:p>
        </w:tc>
        <w:tc>
          <w:tcPr>
            <w:tcW w:w="2494" w:type="dxa"/>
            <w:vAlign w:val="center"/>
          </w:tcPr>
          <w:p w14:paraId="190B98DF"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Accurate</w:t>
            </w:r>
            <w:r w:rsidRPr="00EE00D2">
              <w:rPr>
                <w:rFonts w:asciiTheme="majorHAnsi" w:hAnsiTheme="majorHAnsi" w:cs="Arial"/>
                <w:sz w:val="20"/>
                <w:szCs w:val="20"/>
              </w:rPr>
              <w:t xml:space="preserve"> knowledge of </w:t>
            </w:r>
            <w:r>
              <w:rPr>
                <w:rFonts w:asciiTheme="majorHAnsi" w:hAnsiTheme="majorHAnsi" w:cs="Arial"/>
                <w:b/>
                <w:sz w:val="20"/>
                <w:szCs w:val="20"/>
              </w:rPr>
              <w:t>watersheds</w:t>
            </w:r>
            <w:r w:rsidRPr="00EE00D2">
              <w:rPr>
                <w:rFonts w:asciiTheme="majorHAnsi" w:hAnsiTheme="majorHAnsi" w:cs="Arial"/>
                <w:sz w:val="20"/>
                <w:szCs w:val="20"/>
              </w:rPr>
              <w:t xml:space="preserve"> </w:t>
            </w:r>
            <w:r>
              <w:rPr>
                <w:rFonts w:asciiTheme="majorHAnsi" w:hAnsiTheme="majorHAnsi" w:cs="Arial"/>
                <w:sz w:val="20"/>
                <w:szCs w:val="20"/>
              </w:rPr>
              <w:t xml:space="preserve">and </w:t>
            </w:r>
            <w:r>
              <w:rPr>
                <w:rFonts w:asciiTheme="majorHAnsi" w:hAnsiTheme="majorHAnsi" w:cs="Arial"/>
                <w:b/>
                <w:sz w:val="20"/>
                <w:szCs w:val="20"/>
              </w:rPr>
              <w:t xml:space="preserve">scientific investigation </w:t>
            </w:r>
            <w:r w:rsidRPr="00EE00D2">
              <w:rPr>
                <w:rFonts w:asciiTheme="majorHAnsi" w:hAnsiTheme="majorHAnsi" w:cs="Arial"/>
                <w:sz w:val="20"/>
                <w:szCs w:val="20"/>
              </w:rPr>
              <w:t xml:space="preserve">are </w:t>
            </w:r>
            <w:r w:rsidRPr="00EE00D2">
              <w:rPr>
                <w:rFonts w:asciiTheme="majorHAnsi" w:hAnsiTheme="majorHAnsi" w:cs="Arial"/>
                <w:b/>
                <w:sz w:val="20"/>
                <w:szCs w:val="20"/>
              </w:rPr>
              <w:t>clearly applied</w:t>
            </w:r>
            <w:r w:rsidRPr="00EE00D2">
              <w:rPr>
                <w:rFonts w:asciiTheme="majorHAnsi" w:hAnsiTheme="majorHAnsi" w:cs="Arial"/>
                <w:sz w:val="20"/>
                <w:szCs w:val="20"/>
              </w:rPr>
              <w:t xml:space="preserve"> in diagrams, models, and throughout group discussions.</w:t>
            </w:r>
          </w:p>
        </w:tc>
        <w:tc>
          <w:tcPr>
            <w:tcW w:w="2520" w:type="dxa"/>
            <w:vAlign w:val="center"/>
          </w:tcPr>
          <w:p w14:paraId="6CF45CDB"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Basic</w:t>
            </w:r>
            <w:r w:rsidRPr="00EE00D2">
              <w:rPr>
                <w:rFonts w:asciiTheme="majorHAnsi" w:hAnsiTheme="majorHAnsi" w:cs="Arial"/>
                <w:sz w:val="20"/>
                <w:szCs w:val="20"/>
              </w:rPr>
              <w:t xml:space="preserve"> knowledge o</w:t>
            </w:r>
            <w:r>
              <w:rPr>
                <w:rFonts w:asciiTheme="majorHAnsi" w:hAnsiTheme="majorHAnsi" w:cs="Arial"/>
                <w:sz w:val="20"/>
                <w:szCs w:val="20"/>
              </w:rPr>
              <w:t>f</w:t>
            </w:r>
            <w:r w:rsidRPr="00EE00D2">
              <w:rPr>
                <w:rFonts w:asciiTheme="majorHAnsi" w:hAnsiTheme="majorHAnsi" w:cs="Arial"/>
                <w:b/>
                <w:sz w:val="20"/>
                <w:szCs w:val="20"/>
              </w:rPr>
              <w:t xml:space="preserve"> </w:t>
            </w:r>
            <w:r>
              <w:rPr>
                <w:rFonts w:asciiTheme="majorHAnsi" w:hAnsiTheme="majorHAnsi" w:cs="Arial"/>
                <w:b/>
                <w:sz w:val="20"/>
                <w:szCs w:val="20"/>
              </w:rPr>
              <w:t>watersheds</w:t>
            </w:r>
            <w:r w:rsidRPr="00EE00D2">
              <w:rPr>
                <w:rFonts w:asciiTheme="majorHAnsi" w:hAnsiTheme="majorHAnsi" w:cs="Arial"/>
                <w:sz w:val="20"/>
                <w:szCs w:val="20"/>
              </w:rPr>
              <w:t xml:space="preserve"> </w:t>
            </w:r>
            <w:r>
              <w:rPr>
                <w:rFonts w:asciiTheme="majorHAnsi" w:hAnsiTheme="majorHAnsi" w:cs="Arial"/>
                <w:sz w:val="20"/>
                <w:szCs w:val="20"/>
              </w:rPr>
              <w:t xml:space="preserve">and </w:t>
            </w:r>
            <w:proofErr w:type="gramStart"/>
            <w:r>
              <w:rPr>
                <w:rFonts w:asciiTheme="majorHAnsi" w:hAnsiTheme="majorHAnsi" w:cs="Arial"/>
                <w:b/>
                <w:sz w:val="20"/>
                <w:szCs w:val="20"/>
              </w:rPr>
              <w:t>scientific  investigation</w:t>
            </w:r>
            <w:proofErr w:type="gramEnd"/>
            <w:r>
              <w:rPr>
                <w:rFonts w:asciiTheme="majorHAnsi" w:hAnsiTheme="majorHAnsi" w:cs="Arial"/>
                <w:b/>
                <w:sz w:val="20"/>
                <w:szCs w:val="20"/>
              </w:rPr>
              <w:t xml:space="preserve"> </w:t>
            </w:r>
            <w:r w:rsidRPr="00EE00D2">
              <w:rPr>
                <w:rFonts w:asciiTheme="majorHAnsi" w:hAnsiTheme="majorHAnsi" w:cs="Arial"/>
                <w:sz w:val="20"/>
                <w:szCs w:val="20"/>
              </w:rPr>
              <w:t xml:space="preserve">are </w:t>
            </w:r>
            <w:r w:rsidRPr="00EE00D2">
              <w:rPr>
                <w:rFonts w:asciiTheme="majorHAnsi" w:hAnsiTheme="majorHAnsi" w:cs="Arial"/>
                <w:b/>
                <w:sz w:val="20"/>
                <w:szCs w:val="20"/>
              </w:rPr>
              <w:t>evident</w:t>
            </w:r>
            <w:r w:rsidRPr="00EE00D2">
              <w:rPr>
                <w:rFonts w:asciiTheme="majorHAnsi" w:hAnsiTheme="majorHAnsi" w:cs="Arial"/>
                <w:sz w:val="20"/>
                <w:szCs w:val="20"/>
              </w:rPr>
              <w:t xml:space="preserve"> in diagrams, models, and throughout group discussions; with minimal misconceptions.</w:t>
            </w:r>
          </w:p>
        </w:tc>
        <w:tc>
          <w:tcPr>
            <w:tcW w:w="2610" w:type="dxa"/>
            <w:vAlign w:val="center"/>
          </w:tcPr>
          <w:p w14:paraId="759B2016"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Numerous misconceptions</w:t>
            </w:r>
            <w:r w:rsidRPr="00EE00D2">
              <w:rPr>
                <w:rFonts w:asciiTheme="majorHAnsi" w:hAnsiTheme="majorHAnsi" w:cs="Arial"/>
                <w:sz w:val="20"/>
                <w:szCs w:val="20"/>
              </w:rPr>
              <w:t xml:space="preserve"> o</w:t>
            </w:r>
            <w:r>
              <w:rPr>
                <w:rFonts w:asciiTheme="majorHAnsi" w:hAnsiTheme="majorHAnsi" w:cs="Arial"/>
                <w:sz w:val="20"/>
                <w:szCs w:val="20"/>
              </w:rPr>
              <w:t>n</w:t>
            </w:r>
            <w:r>
              <w:rPr>
                <w:rFonts w:asciiTheme="majorHAnsi" w:hAnsiTheme="majorHAnsi" w:cs="Arial"/>
                <w:b/>
                <w:sz w:val="20"/>
                <w:szCs w:val="20"/>
              </w:rPr>
              <w:t xml:space="preserve"> watersheds</w:t>
            </w:r>
            <w:r w:rsidRPr="00EE00D2">
              <w:rPr>
                <w:rFonts w:asciiTheme="majorHAnsi" w:hAnsiTheme="majorHAnsi" w:cs="Arial"/>
                <w:sz w:val="20"/>
                <w:szCs w:val="20"/>
              </w:rPr>
              <w:t xml:space="preserve"> </w:t>
            </w:r>
            <w:r>
              <w:rPr>
                <w:rFonts w:asciiTheme="majorHAnsi" w:hAnsiTheme="majorHAnsi" w:cs="Arial"/>
                <w:sz w:val="20"/>
                <w:szCs w:val="20"/>
              </w:rPr>
              <w:t xml:space="preserve">and </w:t>
            </w:r>
            <w:r>
              <w:rPr>
                <w:rFonts w:asciiTheme="majorHAnsi" w:hAnsiTheme="majorHAnsi" w:cs="Arial"/>
                <w:b/>
                <w:sz w:val="20"/>
                <w:szCs w:val="20"/>
              </w:rPr>
              <w:t xml:space="preserve">scientific investigation </w:t>
            </w:r>
            <w:r w:rsidRPr="00EE00D2">
              <w:rPr>
                <w:rFonts w:asciiTheme="majorHAnsi" w:hAnsiTheme="majorHAnsi" w:cs="Arial"/>
                <w:sz w:val="20"/>
                <w:szCs w:val="20"/>
              </w:rPr>
              <w:t xml:space="preserve">are </w:t>
            </w:r>
            <w:r w:rsidRPr="00EE00D2">
              <w:rPr>
                <w:rFonts w:asciiTheme="majorHAnsi" w:hAnsiTheme="majorHAnsi" w:cs="Arial"/>
                <w:b/>
                <w:sz w:val="20"/>
                <w:szCs w:val="20"/>
              </w:rPr>
              <w:t>evident</w:t>
            </w:r>
            <w:r w:rsidRPr="00EE00D2">
              <w:rPr>
                <w:rFonts w:asciiTheme="majorHAnsi" w:hAnsiTheme="majorHAnsi" w:cs="Arial"/>
                <w:sz w:val="20"/>
                <w:szCs w:val="20"/>
              </w:rPr>
              <w:t xml:space="preserve"> in diagrams, models, and group discussions.</w:t>
            </w:r>
          </w:p>
        </w:tc>
        <w:tc>
          <w:tcPr>
            <w:tcW w:w="2700" w:type="dxa"/>
            <w:vAlign w:val="center"/>
          </w:tcPr>
          <w:p w14:paraId="5B2AE6CC"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Understanding</w:t>
            </w:r>
            <w:r w:rsidRPr="00EE00D2">
              <w:rPr>
                <w:rFonts w:asciiTheme="majorHAnsi" w:hAnsiTheme="majorHAnsi" w:cs="Arial"/>
                <w:b/>
                <w:sz w:val="20"/>
                <w:szCs w:val="20"/>
              </w:rPr>
              <w:t xml:space="preserve"> </w:t>
            </w:r>
            <w:r w:rsidRPr="00EE00D2">
              <w:rPr>
                <w:rFonts w:asciiTheme="majorHAnsi" w:hAnsiTheme="majorHAnsi" w:cs="Arial"/>
                <w:sz w:val="20"/>
                <w:szCs w:val="20"/>
              </w:rPr>
              <w:t>of</w:t>
            </w:r>
            <w:r>
              <w:rPr>
                <w:rFonts w:asciiTheme="majorHAnsi" w:hAnsiTheme="majorHAnsi" w:cs="Arial"/>
                <w:b/>
                <w:sz w:val="20"/>
                <w:szCs w:val="20"/>
              </w:rPr>
              <w:t xml:space="preserve"> watersheds</w:t>
            </w:r>
            <w:r w:rsidRPr="00EE00D2">
              <w:rPr>
                <w:rFonts w:asciiTheme="majorHAnsi" w:hAnsiTheme="majorHAnsi" w:cs="Arial"/>
                <w:b/>
                <w:sz w:val="20"/>
                <w:szCs w:val="20"/>
              </w:rPr>
              <w:t xml:space="preserve"> </w:t>
            </w:r>
            <w:r w:rsidRPr="001200C3">
              <w:rPr>
                <w:rFonts w:asciiTheme="majorHAnsi" w:hAnsiTheme="majorHAnsi" w:cs="Arial"/>
                <w:sz w:val="20"/>
                <w:szCs w:val="20"/>
              </w:rPr>
              <w:t xml:space="preserve">and </w:t>
            </w:r>
            <w:r>
              <w:rPr>
                <w:rFonts w:asciiTheme="majorHAnsi" w:hAnsiTheme="majorHAnsi" w:cs="Arial"/>
                <w:b/>
                <w:sz w:val="20"/>
                <w:szCs w:val="20"/>
              </w:rPr>
              <w:t xml:space="preserve">scientific investigation </w:t>
            </w:r>
            <w:r w:rsidRPr="00EE00D2">
              <w:rPr>
                <w:rFonts w:asciiTheme="majorHAnsi" w:hAnsiTheme="majorHAnsi" w:cs="Arial"/>
                <w:sz w:val="20"/>
                <w:szCs w:val="20"/>
              </w:rPr>
              <w:t xml:space="preserve">are </w:t>
            </w:r>
            <w:r w:rsidRPr="00EE00D2">
              <w:rPr>
                <w:rFonts w:asciiTheme="majorHAnsi" w:hAnsiTheme="majorHAnsi" w:cs="Arial"/>
                <w:b/>
                <w:sz w:val="20"/>
                <w:szCs w:val="20"/>
              </w:rPr>
              <w:t>not applied</w:t>
            </w:r>
            <w:r w:rsidRPr="00EE00D2">
              <w:rPr>
                <w:rFonts w:asciiTheme="majorHAnsi" w:hAnsiTheme="majorHAnsi" w:cs="Arial"/>
                <w:sz w:val="20"/>
                <w:szCs w:val="20"/>
              </w:rPr>
              <w:t>.  Diagrams and models are missing. Group discussions lack scientific understanding.</w:t>
            </w:r>
          </w:p>
        </w:tc>
      </w:tr>
      <w:tr w:rsidR="00F77444" w14:paraId="17A48B5A" w14:textId="77777777" w:rsidTr="00F77444">
        <w:trPr>
          <w:trHeight w:val="1270"/>
        </w:trPr>
        <w:tc>
          <w:tcPr>
            <w:tcW w:w="1666" w:type="dxa"/>
            <w:shd w:val="clear" w:color="auto" w:fill="DAEEF3" w:themeFill="accent5" w:themeFillTint="33"/>
            <w:vAlign w:val="center"/>
          </w:tcPr>
          <w:p w14:paraId="4A6C01E0"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X</w:t>
            </w:r>
          </w:p>
        </w:tc>
        <w:tc>
          <w:tcPr>
            <w:tcW w:w="2878" w:type="dxa"/>
            <w:shd w:val="clear" w:color="auto" w:fill="DAEEF3" w:themeFill="accent5" w:themeFillTint="33"/>
            <w:vAlign w:val="center"/>
          </w:tcPr>
          <w:p w14:paraId="2C90C3DF"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Technology</w:t>
            </w:r>
          </w:p>
        </w:tc>
        <w:tc>
          <w:tcPr>
            <w:tcW w:w="2494" w:type="dxa"/>
            <w:vAlign w:val="center"/>
          </w:tcPr>
          <w:p w14:paraId="48B6FF27"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 xml:space="preserve">Prototype/Process depicts evidence of </w:t>
            </w:r>
            <w:r w:rsidRPr="00EE00D2">
              <w:rPr>
                <w:rFonts w:asciiTheme="majorHAnsi" w:hAnsiTheme="majorHAnsi" w:cs="Arial"/>
                <w:b/>
                <w:sz w:val="20"/>
                <w:szCs w:val="20"/>
              </w:rPr>
              <w:t>advanced innovative research</w:t>
            </w:r>
            <w:r w:rsidRPr="00EE00D2">
              <w:rPr>
                <w:rFonts w:asciiTheme="majorHAnsi" w:hAnsiTheme="majorHAnsi" w:cs="Arial"/>
                <w:sz w:val="20"/>
                <w:szCs w:val="20"/>
              </w:rPr>
              <w:t xml:space="preserve"> and </w:t>
            </w:r>
            <w:r w:rsidRPr="00EE00D2">
              <w:rPr>
                <w:rFonts w:asciiTheme="majorHAnsi" w:hAnsiTheme="majorHAnsi" w:cs="Arial"/>
                <w:b/>
                <w:sz w:val="20"/>
                <w:szCs w:val="20"/>
              </w:rPr>
              <w:t xml:space="preserve">meets all criteria </w:t>
            </w:r>
            <w:r w:rsidRPr="00EE00D2">
              <w:rPr>
                <w:rFonts w:asciiTheme="majorHAnsi" w:hAnsiTheme="majorHAnsi" w:cs="Arial"/>
                <w:sz w:val="20"/>
                <w:szCs w:val="20"/>
              </w:rPr>
              <w:t>and</w:t>
            </w:r>
            <w:r w:rsidRPr="00EE00D2">
              <w:rPr>
                <w:rFonts w:asciiTheme="majorHAnsi" w:hAnsiTheme="majorHAnsi" w:cs="Arial"/>
                <w:b/>
                <w:sz w:val="20"/>
                <w:szCs w:val="20"/>
              </w:rPr>
              <w:t xml:space="preserve"> constraints</w:t>
            </w:r>
            <w:r w:rsidRPr="00EE00D2">
              <w:rPr>
                <w:rFonts w:asciiTheme="majorHAnsi" w:hAnsiTheme="majorHAnsi" w:cs="Arial"/>
                <w:sz w:val="20"/>
                <w:szCs w:val="20"/>
              </w:rPr>
              <w:t>.</w:t>
            </w:r>
          </w:p>
        </w:tc>
        <w:tc>
          <w:tcPr>
            <w:tcW w:w="2520" w:type="dxa"/>
            <w:vAlign w:val="center"/>
          </w:tcPr>
          <w:p w14:paraId="2F675D66"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 xml:space="preserve">Prototype/Process depicts evidence of </w:t>
            </w:r>
            <w:r w:rsidRPr="00EE00D2">
              <w:rPr>
                <w:rFonts w:asciiTheme="majorHAnsi" w:hAnsiTheme="majorHAnsi" w:cs="Arial"/>
                <w:b/>
                <w:sz w:val="20"/>
                <w:szCs w:val="20"/>
              </w:rPr>
              <w:t>research</w:t>
            </w:r>
            <w:r w:rsidRPr="00EE00D2">
              <w:rPr>
                <w:rFonts w:asciiTheme="majorHAnsi" w:hAnsiTheme="majorHAnsi" w:cs="Arial"/>
                <w:sz w:val="20"/>
                <w:szCs w:val="20"/>
              </w:rPr>
              <w:t xml:space="preserve"> and </w:t>
            </w:r>
            <w:r w:rsidRPr="00EE00D2">
              <w:rPr>
                <w:rFonts w:asciiTheme="majorHAnsi" w:hAnsiTheme="majorHAnsi" w:cs="Arial"/>
                <w:b/>
                <w:sz w:val="20"/>
                <w:szCs w:val="20"/>
              </w:rPr>
              <w:t>meets most</w:t>
            </w:r>
            <w:r w:rsidRPr="00EE00D2">
              <w:rPr>
                <w:rFonts w:asciiTheme="majorHAnsi" w:hAnsiTheme="majorHAnsi" w:cs="Arial"/>
                <w:sz w:val="20"/>
                <w:szCs w:val="20"/>
              </w:rPr>
              <w:t xml:space="preserve"> of the </w:t>
            </w:r>
            <w:r w:rsidRPr="00EE00D2">
              <w:rPr>
                <w:rFonts w:asciiTheme="majorHAnsi" w:hAnsiTheme="majorHAnsi" w:cs="Arial"/>
                <w:b/>
                <w:sz w:val="20"/>
                <w:szCs w:val="20"/>
              </w:rPr>
              <w:t xml:space="preserve">criteria </w:t>
            </w:r>
            <w:r w:rsidRPr="00EE00D2">
              <w:rPr>
                <w:rFonts w:asciiTheme="majorHAnsi" w:hAnsiTheme="majorHAnsi" w:cs="Arial"/>
                <w:sz w:val="20"/>
                <w:szCs w:val="20"/>
              </w:rPr>
              <w:t>and</w:t>
            </w:r>
            <w:r w:rsidRPr="00EE00D2">
              <w:rPr>
                <w:rFonts w:asciiTheme="majorHAnsi" w:hAnsiTheme="majorHAnsi" w:cs="Arial"/>
                <w:b/>
                <w:sz w:val="20"/>
                <w:szCs w:val="20"/>
              </w:rPr>
              <w:t xml:space="preserve"> constraints</w:t>
            </w:r>
            <w:r w:rsidRPr="00EE00D2">
              <w:rPr>
                <w:rFonts w:asciiTheme="majorHAnsi" w:hAnsiTheme="majorHAnsi" w:cs="Arial"/>
                <w:sz w:val="20"/>
                <w:szCs w:val="20"/>
              </w:rPr>
              <w:t>.</w:t>
            </w:r>
          </w:p>
        </w:tc>
        <w:tc>
          <w:tcPr>
            <w:tcW w:w="2610" w:type="dxa"/>
            <w:vAlign w:val="center"/>
          </w:tcPr>
          <w:p w14:paraId="2B76F0EA"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 xml:space="preserve">Prototype/Process </w:t>
            </w:r>
            <w:r w:rsidRPr="00EE00D2">
              <w:rPr>
                <w:rFonts w:asciiTheme="majorHAnsi" w:hAnsiTheme="majorHAnsi" w:cs="Arial"/>
                <w:b/>
                <w:sz w:val="20"/>
                <w:szCs w:val="20"/>
              </w:rPr>
              <w:t>lacks evidence</w:t>
            </w:r>
            <w:r w:rsidRPr="00EE00D2">
              <w:rPr>
                <w:rFonts w:asciiTheme="majorHAnsi" w:hAnsiTheme="majorHAnsi" w:cs="Arial"/>
                <w:sz w:val="20"/>
                <w:szCs w:val="20"/>
              </w:rPr>
              <w:t xml:space="preserve"> of </w:t>
            </w:r>
            <w:r w:rsidRPr="00EE00D2">
              <w:rPr>
                <w:rFonts w:asciiTheme="majorHAnsi" w:hAnsiTheme="majorHAnsi" w:cs="Arial"/>
                <w:b/>
                <w:sz w:val="20"/>
                <w:szCs w:val="20"/>
              </w:rPr>
              <w:t>research</w:t>
            </w:r>
            <w:r w:rsidRPr="00EE00D2">
              <w:rPr>
                <w:rFonts w:asciiTheme="majorHAnsi" w:hAnsiTheme="majorHAnsi" w:cs="Arial"/>
                <w:sz w:val="20"/>
                <w:szCs w:val="20"/>
              </w:rPr>
              <w:t xml:space="preserve"> and </w:t>
            </w:r>
            <w:r w:rsidRPr="00EE00D2">
              <w:rPr>
                <w:rFonts w:asciiTheme="majorHAnsi" w:hAnsiTheme="majorHAnsi" w:cs="Arial"/>
                <w:b/>
                <w:sz w:val="20"/>
                <w:szCs w:val="20"/>
              </w:rPr>
              <w:t>many</w:t>
            </w:r>
            <w:r w:rsidRPr="00EE00D2">
              <w:rPr>
                <w:rFonts w:asciiTheme="majorHAnsi" w:hAnsiTheme="majorHAnsi" w:cs="Arial"/>
                <w:sz w:val="20"/>
                <w:szCs w:val="20"/>
              </w:rPr>
              <w:t xml:space="preserve"> of the </w:t>
            </w:r>
            <w:r w:rsidRPr="00EE00D2">
              <w:rPr>
                <w:rFonts w:asciiTheme="majorHAnsi" w:hAnsiTheme="majorHAnsi" w:cs="Arial"/>
                <w:b/>
                <w:sz w:val="20"/>
                <w:szCs w:val="20"/>
              </w:rPr>
              <w:t>criteria and constraints</w:t>
            </w:r>
            <w:r w:rsidRPr="00EE00D2">
              <w:rPr>
                <w:rFonts w:asciiTheme="majorHAnsi" w:hAnsiTheme="majorHAnsi" w:cs="Arial"/>
                <w:sz w:val="20"/>
                <w:szCs w:val="20"/>
              </w:rPr>
              <w:t xml:space="preserve"> are </w:t>
            </w:r>
            <w:r w:rsidRPr="00EE00D2">
              <w:rPr>
                <w:rFonts w:asciiTheme="majorHAnsi" w:hAnsiTheme="majorHAnsi" w:cs="Arial"/>
                <w:b/>
                <w:sz w:val="20"/>
                <w:szCs w:val="20"/>
              </w:rPr>
              <w:t>not met</w:t>
            </w:r>
            <w:r w:rsidRPr="00EE00D2">
              <w:rPr>
                <w:rFonts w:asciiTheme="majorHAnsi" w:hAnsiTheme="majorHAnsi" w:cs="Arial"/>
                <w:sz w:val="20"/>
                <w:szCs w:val="20"/>
              </w:rPr>
              <w:t>.</w:t>
            </w:r>
          </w:p>
        </w:tc>
        <w:tc>
          <w:tcPr>
            <w:tcW w:w="2700" w:type="dxa"/>
            <w:vAlign w:val="center"/>
          </w:tcPr>
          <w:p w14:paraId="0D051934"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 xml:space="preserve">Prototype/Process </w:t>
            </w:r>
            <w:r w:rsidRPr="00EE00D2">
              <w:rPr>
                <w:rFonts w:asciiTheme="majorHAnsi" w:hAnsiTheme="majorHAnsi" w:cs="Arial"/>
                <w:b/>
                <w:sz w:val="20"/>
                <w:szCs w:val="20"/>
              </w:rPr>
              <w:t>lacks evidence</w:t>
            </w:r>
            <w:r w:rsidRPr="00EE00D2">
              <w:rPr>
                <w:rFonts w:asciiTheme="majorHAnsi" w:hAnsiTheme="majorHAnsi" w:cs="Arial"/>
                <w:sz w:val="20"/>
                <w:szCs w:val="20"/>
              </w:rPr>
              <w:t xml:space="preserve"> of </w:t>
            </w:r>
            <w:r w:rsidRPr="00EE00D2">
              <w:rPr>
                <w:rFonts w:asciiTheme="majorHAnsi" w:hAnsiTheme="majorHAnsi" w:cs="Arial"/>
                <w:b/>
                <w:sz w:val="20"/>
                <w:szCs w:val="20"/>
              </w:rPr>
              <w:t>research</w:t>
            </w:r>
            <w:r w:rsidRPr="00EE00D2">
              <w:rPr>
                <w:rFonts w:asciiTheme="majorHAnsi" w:hAnsiTheme="majorHAnsi" w:cs="Arial"/>
                <w:sz w:val="20"/>
                <w:szCs w:val="20"/>
              </w:rPr>
              <w:t xml:space="preserve"> and </w:t>
            </w:r>
            <w:r w:rsidRPr="00EE00D2">
              <w:rPr>
                <w:rFonts w:asciiTheme="majorHAnsi" w:hAnsiTheme="majorHAnsi" w:cs="Arial"/>
                <w:b/>
                <w:sz w:val="20"/>
                <w:szCs w:val="20"/>
              </w:rPr>
              <w:t>most</w:t>
            </w:r>
            <w:r w:rsidRPr="00EE00D2">
              <w:rPr>
                <w:rFonts w:asciiTheme="majorHAnsi" w:hAnsiTheme="majorHAnsi" w:cs="Arial"/>
                <w:sz w:val="20"/>
                <w:szCs w:val="20"/>
              </w:rPr>
              <w:t xml:space="preserve"> of the </w:t>
            </w:r>
            <w:r w:rsidRPr="00EE00D2">
              <w:rPr>
                <w:rFonts w:asciiTheme="majorHAnsi" w:hAnsiTheme="majorHAnsi" w:cs="Arial"/>
                <w:b/>
                <w:sz w:val="20"/>
                <w:szCs w:val="20"/>
              </w:rPr>
              <w:t>criteria</w:t>
            </w:r>
            <w:r w:rsidRPr="00EE00D2">
              <w:rPr>
                <w:rFonts w:asciiTheme="majorHAnsi" w:hAnsiTheme="majorHAnsi" w:cs="Arial"/>
                <w:sz w:val="20"/>
                <w:szCs w:val="20"/>
              </w:rPr>
              <w:t xml:space="preserve"> and </w:t>
            </w:r>
            <w:r w:rsidRPr="00EE00D2">
              <w:rPr>
                <w:rFonts w:asciiTheme="majorHAnsi" w:hAnsiTheme="majorHAnsi" w:cs="Arial"/>
                <w:b/>
                <w:sz w:val="20"/>
                <w:szCs w:val="20"/>
              </w:rPr>
              <w:t>constraints</w:t>
            </w:r>
            <w:r w:rsidRPr="00EE00D2">
              <w:rPr>
                <w:rFonts w:asciiTheme="majorHAnsi" w:hAnsiTheme="majorHAnsi" w:cs="Arial"/>
                <w:sz w:val="20"/>
                <w:szCs w:val="20"/>
              </w:rPr>
              <w:t xml:space="preserve"> are </w:t>
            </w:r>
            <w:r w:rsidRPr="00EE00D2">
              <w:rPr>
                <w:rFonts w:asciiTheme="majorHAnsi" w:hAnsiTheme="majorHAnsi" w:cs="Arial"/>
                <w:b/>
                <w:sz w:val="20"/>
                <w:szCs w:val="20"/>
              </w:rPr>
              <w:t>not met</w:t>
            </w:r>
            <w:r w:rsidRPr="00EE00D2">
              <w:rPr>
                <w:rFonts w:asciiTheme="majorHAnsi" w:hAnsiTheme="majorHAnsi" w:cs="Arial"/>
                <w:sz w:val="20"/>
                <w:szCs w:val="20"/>
              </w:rPr>
              <w:t>.</w:t>
            </w:r>
          </w:p>
        </w:tc>
      </w:tr>
      <w:tr w:rsidR="00F77444" w14:paraId="715CFF58" w14:textId="77777777" w:rsidTr="00F77444">
        <w:trPr>
          <w:trHeight w:val="703"/>
        </w:trPr>
        <w:tc>
          <w:tcPr>
            <w:tcW w:w="1666" w:type="dxa"/>
            <w:shd w:val="clear" w:color="auto" w:fill="DAEEF3" w:themeFill="accent5" w:themeFillTint="33"/>
            <w:vAlign w:val="center"/>
          </w:tcPr>
          <w:p w14:paraId="1E82BCA9"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X</w:t>
            </w:r>
          </w:p>
        </w:tc>
        <w:tc>
          <w:tcPr>
            <w:tcW w:w="2878" w:type="dxa"/>
            <w:shd w:val="clear" w:color="auto" w:fill="DAEEF3" w:themeFill="accent5" w:themeFillTint="33"/>
            <w:vAlign w:val="center"/>
          </w:tcPr>
          <w:p w14:paraId="188C6561"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Engineering</w:t>
            </w:r>
          </w:p>
        </w:tc>
        <w:tc>
          <w:tcPr>
            <w:tcW w:w="2494" w:type="dxa"/>
            <w:vAlign w:val="center"/>
          </w:tcPr>
          <w:p w14:paraId="5D1A06BD"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All</w:t>
            </w:r>
            <w:r w:rsidRPr="00EE00D2">
              <w:rPr>
                <w:rFonts w:asciiTheme="majorHAnsi" w:hAnsiTheme="majorHAnsi" w:cs="Arial"/>
                <w:sz w:val="20"/>
                <w:szCs w:val="20"/>
              </w:rPr>
              <w:t xml:space="preserve"> components of the </w:t>
            </w:r>
            <w:r w:rsidRPr="00EE00D2">
              <w:rPr>
                <w:rFonts w:asciiTheme="majorHAnsi" w:hAnsiTheme="majorHAnsi" w:cs="Arial"/>
                <w:b/>
                <w:sz w:val="20"/>
                <w:szCs w:val="20"/>
              </w:rPr>
              <w:t xml:space="preserve">engineering design process </w:t>
            </w:r>
            <w:r w:rsidRPr="00EE00D2">
              <w:rPr>
                <w:rFonts w:asciiTheme="majorHAnsi" w:hAnsiTheme="majorHAnsi" w:cs="Arial"/>
                <w:sz w:val="20"/>
                <w:szCs w:val="20"/>
              </w:rPr>
              <w:t xml:space="preserve">were </w:t>
            </w:r>
            <w:r w:rsidRPr="00EE00D2">
              <w:rPr>
                <w:rFonts w:asciiTheme="majorHAnsi" w:hAnsiTheme="majorHAnsi" w:cs="Arial"/>
                <w:b/>
                <w:sz w:val="20"/>
                <w:szCs w:val="20"/>
              </w:rPr>
              <w:t>followed</w:t>
            </w:r>
            <w:r w:rsidRPr="00EE00D2">
              <w:rPr>
                <w:rFonts w:asciiTheme="majorHAnsi" w:hAnsiTheme="majorHAnsi" w:cs="Arial"/>
                <w:sz w:val="20"/>
                <w:szCs w:val="20"/>
              </w:rPr>
              <w:t>.</w:t>
            </w:r>
          </w:p>
        </w:tc>
        <w:tc>
          <w:tcPr>
            <w:tcW w:w="2520" w:type="dxa"/>
            <w:vAlign w:val="center"/>
          </w:tcPr>
          <w:p w14:paraId="4A816BF5"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Most</w:t>
            </w:r>
            <w:r w:rsidRPr="00EE00D2">
              <w:rPr>
                <w:rFonts w:asciiTheme="majorHAnsi" w:hAnsiTheme="majorHAnsi" w:cs="Arial"/>
                <w:sz w:val="20"/>
                <w:szCs w:val="20"/>
              </w:rPr>
              <w:t xml:space="preserve"> components of the e</w:t>
            </w:r>
            <w:r w:rsidRPr="00EE00D2">
              <w:rPr>
                <w:rFonts w:asciiTheme="majorHAnsi" w:hAnsiTheme="majorHAnsi" w:cs="Arial"/>
                <w:b/>
                <w:sz w:val="20"/>
                <w:szCs w:val="20"/>
              </w:rPr>
              <w:t>ngineering design process</w:t>
            </w:r>
            <w:r w:rsidRPr="00EE00D2">
              <w:rPr>
                <w:rFonts w:asciiTheme="majorHAnsi" w:hAnsiTheme="majorHAnsi" w:cs="Arial"/>
                <w:sz w:val="20"/>
                <w:szCs w:val="20"/>
              </w:rPr>
              <w:t xml:space="preserve"> were </w:t>
            </w:r>
            <w:r w:rsidRPr="00EE00D2">
              <w:rPr>
                <w:rFonts w:asciiTheme="majorHAnsi" w:hAnsiTheme="majorHAnsi" w:cs="Arial"/>
                <w:b/>
                <w:sz w:val="20"/>
                <w:szCs w:val="20"/>
              </w:rPr>
              <w:t>followed</w:t>
            </w:r>
            <w:r w:rsidRPr="00EE00D2">
              <w:rPr>
                <w:rFonts w:asciiTheme="majorHAnsi" w:hAnsiTheme="majorHAnsi" w:cs="Arial"/>
                <w:sz w:val="20"/>
                <w:szCs w:val="20"/>
              </w:rPr>
              <w:t>.</w:t>
            </w:r>
          </w:p>
        </w:tc>
        <w:tc>
          <w:tcPr>
            <w:tcW w:w="2610" w:type="dxa"/>
            <w:vAlign w:val="center"/>
          </w:tcPr>
          <w:p w14:paraId="6217740A"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Few</w:t>
            </w:r>
            <w:r w:rsidRPr="00EE00D2">
              <w:rPr>
                <w:rFonts w:asciiTheme="majorHAnsi" w:hAnsiTheme="majorHAnsi" w:cs="Arial"/>
                <w:sz w:val="20"/>
                <w:szCs w:val="20"/>
              </w:rPr>
              <w:t xml:space="preserve"> components of the </w:t>
            </w:r>
            <w:r w:rsidRPr="00EE00D2">
              <w:rPr>
                <w:rFonts w:asciiTheme="majorHAnsi" w:hAnsiTheme="majorHAnsi" w:cs="Arial"/>
                <w:b/>
                <w:sz w:val="20"/>
                <w:szCs w:val="20"/>
              </w:rPr>
              <w:t>engineering design process</w:t>
            </w:r>
            <w:r w:rsidRPr="00EE00D2">
              <w:rPr>
                <w:rFonts w:asciiTheme="majorHAnsi" w:hAnsiTheme="majorHAnsi" w:cs="Arial"/>
                <w:sz w:val="20"/>
                <w:szCs w:val="20"/>
              </w:rPr>
              <w:t xml:space="preserve"> were </w:t>
            </w:r>
            <w:r w:rsidRPr="00EE00D2">
              <w:rPr>
                <w:rFonts w:asciiTheme="majorHAnsi" w:hAnsiTheme="majorHAnsi" w:cs="Arial"/>
                <w:b/>
                <w:sz w:val="20"/>
                <w:szCs w:val="20"/>
              </w:rPr>
              <w:t>followed</w:t>
            </w:r>
            <w:r w:rsidRPr="00EE00D2">
              <w:rPr>
                <w:rFonts w:asciiTheme="majorHAnsi" w:hAnsiTheme="majorHAnsi" w:cs="Arial"/>
                <w:sz w:val="20"/>
                <w:szCs w:val="20"/>
              </w:rPr>
              <w:t>.</w:t>
            </w:r>
          </w:p>
        </w:tc>
        <w:tc>
          <w:tcPr>
            <w:tcW w:w="2700" w:type="dxa"/>
            <w:vAlign w:val="center"/>
          </w:tcPr>
          <w:p w14:paraId="38CB7BE6"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sz w:val="20"/>
                <w:szCs w:val="20"/>
              </w:rPr>
              <w:t xml:space="preserve">The </w:t>
            </w:r>
            <w:r w:rsidRPr="00EE00D2">
              <w:rPr>
                <w:rFonts w:asciiTheme="majorHAnsi" w:hAnsiTheme="majorHAnsi" w:cs="Arial"/>
                <w:b/>
                <w:sz w:val="20"/>
                <w:szCs w:val="20"/>
              </w:rPr>
              <w:t>engineering design process</w:t>
            </w:r>
            <w:r w:rsidRPr="00EE00D2">
              <w:rPr>
                <w:rFonts w:asciiTheme="majorHAnsi" w:hAnsiTheme="majorHAnsi" w:cs="Arial"/>
                <w:sz w:val="20"/>
                <w:szCs w:val="20"/>
              </w:rPr>
              <w:t xml:space="preserve"> was </w:t>
            </w:r>
            <w:r w:rsidRPr="00EE00D2">
              <w:rPr>
                <w:rFonts w:asciiTheme="majorHAnsi" w:hAnsiTheme="majorHAnsi" w:cs="Arial"/>
                <w:b/>
                <w:sz w:val="20"/>
                <w:szCs w:val="20"/>
              </w:rPr>
              <w:t>not followed</w:t>
            </w:r>
            <w:r w:rsidRPr="00EE00D2">
              <w:rPr>
                <w:rFonts w:asciiTheme="majorHAnsi" w:hAnsiTheme="majorHAnsi" w:cs="Arial"/>
                <w:sz w:val="20"/>
                <w:szCs w:val="20"/>
              </w:rPr>
              <w:t>.</w:t>
            </w:r>
          </w:p>
        </w:tc>
      </w:tr>
      <w:tr w:rsidR="00F77444" w14:paraId="1E54EBC5" w14:textId="77777777" w:rsidTr="00F77444">
        <w:trPr>
          <w:trHeight w:val="1243"/>
        </w:trPr>
        <w:tc>
          <w:tcPr>
            <w:tcW w:w="1666" w:type="dxa"/>
            <w:shd w:val="clear" w:color="auto" w:fill="DAEEF3" w:themeFill="accent5" w:themeFillTint="33"/>
            <w:vAlign w:val="center"/>
          </w:tcPr>
          <w:p w14:paraId="17BCB62D"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N/A</w:t>
            </w:r>
          </w:p>
        </w:tc>
        <w:tc>
          <w:tcPr>
            <w:tcW w:w="2878" w:type="dxa"/>
            <w:shd w:val="clear" w:color="auto" w:fill="DAEEF3" w:themeFill="accent5" w:themeFillTint="33"/>
            <w:vAlign w:val="center"/>
          </w:tcPr>
          <w:p w14:paraId="3DA5A2B5"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Math</w:t>
            </w:r>
            <w:r>
              <w:rPr>
                <w:rFonts w:asciiTheme="majorHAnsi" w:hAnsiTheme="majorHAnsi" w:cs="Arial"/>
                <w:b/>
                <w:szCs w:val="20"/>
              </w:rPr>
              <w:t>ematics</w:t>
            </w:r>
          </w:p>
        </w:tc>
        <w:tc>
          <w:tcPr>
            <w:tcW w:w="2494" w:type="dxa"/>
            <w:vAlign w:val="center"/>
          </w:tcPr>
          <w:p w14:paraId="165FC2BD"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Accurate knowledge</w:t>
            </w:r>
            <w:r w:rsidRPr="00EE00D2">
              <w:rPr>
                <w:rFonts w:asciiTheme="majorHAnsi" w:hAnsiTheme="majorHAnsi" w:cs="Arial"/>
                <w:sz w:val="20"/>
                <w:szCs w:val="20"/>
              </w:rPr>
              <w:t xml:space="preserve"> of mathematical processes </w:t>
            </w:r>
            <w:proofErr w:type="gramStart"/>
            <w:r w:rsidRPr="00EE00D2">
              <w:rPr>
                <w:rFonts w:asciiTheme="majorHAnsi" w:hAnsiTheme="majorHAnsi" w:cs="Arial"/>
                <w:sz w:val="20"/>
                <w:szCs w:val="20"/>
              </w:rPr>
              <w:t>are</w:t>
            </w:r>
            <w:proofErr w:type="gramEnd"/>
            <w:r w:rsidRPr="00EE00D2">
              <w:rPr>
                <w:rFonts w:asciiTheme="majorHAnsi" w:hAnsiTheme="majorHAnsi" w:cs="Arial"/>
                <w:sz w:val="20"/>
                <w:szCs w:val="20"/>
              </w:rPr>
              <w:t xml:space="preserve"> evident and applied to </w:t>
            </w:r>
            <w:r w:rsidRPr="00EE00D2">
              <w:rPr>
                <w:rFonts w:asciiTheme="majorHAnsi" w:hAnsiTheme="majorHAnsi" w:cs="Arial"/>
                <w:b/>
                <w:sz w:val="20"/>
                <w:szCs w:val="20"/>
              </w:rPr>
              <w:t>quantify</w:t>
            </w:r>
            <w:r w:rsidRPr="00EE00D2">
              <w:rPr>
                <w:rFonts w:asciiTheme="majorHAnsi" w:hAnsiTheme="majorHAnsi" w:cs="Arial"/>
                <w:sz w:val="20"/>
                <w:szCs w:val="20"/>
              </w:rPr>
              <w:t xml:space="preserve"> the </w:t>
            </w:r>
            <w:r w:rsidRPr="00EE00D2">
              <w:rPr>
                <w:rFonts w:asciiTheme="majorHAnsi" w:hAnsiTheme="majorHAnsi" w:cs="Arial"/>
                <w:b/>
                <w:sz w:val="20"/>
                <w:szCs w:val="20"/>
              </w:rPr>
              <w:t>success</w:t>
            </w:r>
            <w:r w:rsidRPr="00EE00D2">
              <w:rPr>
                <w:rFonts w:asciiTheme="majorHAnsi" w:hAnsiTheme="majorHAnsi" w:cs="Arial"/>
                <w:sz w:val="20"/>
                <w:szCs w:val="20"/>
              </w:rPr>
              <w:t xml:space="preserve"> of the prototype.</w:t>
            </w:r>
          </w:p>
        </w:tc>
        <w:tc>
          <w:tcPr>
            <w:tcW w:w="2520" w:type="dxa"/>
            <w:vAlign w:val="center"/>
          </w:tcPr>
          <w:p w14:paraId="72BE7CFC"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Basic knowledge</w:t>
            </w:r>
            <w:r w:rsidRPr="00EE00D2">
              <w:rPr>
                <w:rFonts w:asciiTheme="majorHAnsi" w:hAnsiTheme="majorHAnsi" w:cs="Arial"/>
                <w:sz w:val="20"/>
                <w:szCs w:val="20"/>
              </w:rPr>
              <w:t xml:space="preserve"> of mathematical processes </w:t>
            </w:r>
            <w:proofErr w:type="gramStart"/>
            <w:r w:rsidRPr="00EE00D2">
              <w:rPr>
                <w:rFonts w:asciiTheme="majorHAnsi" w:hAnsiTheme="majorHAnsi" w:cs="Arial"/>
                <w:sz w:val="20"/>
                <w:szCs w:val="20"/>
              </w:rPr>
              <w:t>are</w:t>
            </w:r>
            <w:proofErr w:type="gramEnd"/>
            <w:r w:rsidRPr="00EE00D2">
              <w:rPr>
                <w:rFonts w:asciiTheme="majorHAnsi" w:hAnsiTheme="majorHAnsi" w:cs="Arial"/>
                <w:sz w:val="20"/>
                <w:szCs w:val="20"/>
              </w:rPr>
              <w:t xml:space="preserve"> evident and applied to </w:t>
            </w:r>
            <w:r w:rsidRPr="00EE00D2">
              <w:rPr>
                <w:rFonts w:asciiTheme="majorHAnsi" w:hAnsiTheme="majorHAnsi" w:cs="Arial"/>
                <w:b/>
                <w:sz w:val="20"/>
                <w:szCs w:val="20"/>
              </w:rPr>
              <w:t>quantify</w:t>
            </w:r>
            <w:r w:rsidRPr="00EE00D2">
              <w:rPr>
                <w:rFonts w:asciiTheme="majorHAnsi" w:hAnsiTheme="majorHAnsi" w:cs="Arial"/>
                <w:sz w:val="20"/>
                <w:szCs w:val="20"/>
              </w:rPr>
              <w:t xml:space="preserve"> the </w:t>
            </w:r>
            <w:r w:rsidRPr="00EE00D2">
              <w:rPr>
                <w:rFonts w:asciiTheme="majorHAnsi" w:hAnsiTheme="majorHAnsi" w:cs="Arial"/>
                <w:b/>
                <w:sz w:val="20"/>
                <w:szCs w:val="20"/>
              </w:rPr>
              <w:t>success</w:t>
            </w:r>
            <w:r w:rsidRPr="00EE00D2">
              <w:rPr>
                <w:rFonts w:asciiTheme="majorHAnsi" w:hAnsiTheme="majorHAnsi" w:cs="Arial"/>
                <w:sz w:val="20"/>
                <w:szCs w:val="20"/>
              </w:rPr>
              <w:t xml:space="preserve"> of the prototype.</w:t>
            </w:r>
          </w:p>
        </w:tc>
        <w:tc>
          <w:tcPr>
            <w:tcW w:w="2610" w:type="dxa"/>
            <w:vAlign w:val="center"/>
          </w:tcPr>
          <w:p w14:paraId="10CDD5D2"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Limited knowledge</w:t>
            </w:r>
            <w:r w:rsidRPr="00EE00D2">
              <w:rPr>
                <w:rFonts w:asciiTheme="majorHAnsi" w:hAnsiTheme="majorHAnsi" w:cs="Arial"/>
                <w:sz w:val="20"/>
                <w:szCs w:val="20"/>
              </w:rPr>
              <w:t xml:space="preserve"> of mathematical processes </w:t>
            </w:r>
            <w:proofErr w:type="gramStart"/>
            <w:r w:rsidRPr="00EE00D2">
              <w:rPr>
                <w:rFonts w:asciiTheme="majorHAnsi" w:hAnsiTheme="majorHAnsi" w:cs="Arial"/>
                <w:sz w:val="20"/>
                <w:szCs w:val="20"/>
              </w:rPr>
              <w:t>are</w:t>
            </w:r>
            <w:proofErr w:type="gramEnd"/>
            <w:r w:rsidRPr="00EE00D2">
              <w:rPr>
                <w:rFonts w:asciiTheme="majorHAnsi" w:hAnsiTheme="majorHAnsi" w:cs="Arial"/>
                <w:sz w:val="20"/>
                <w:szCs w:val="20"/>
              </w:rPr>
              <w:t xml:space="preserve"> evident and applied to </w:t>
            </w:r>
            <w:r w:rsidRPr="00EE00D2">
              <w:rPr>
                <w:rFonts w:asciiTheme="majorHAnsi" w:hAnsiTheme="majorHAnsi" w:cs="Arial"/>
                <w:b/>
                <w:sz w:val="20"/>
                <w:szCs w:val="20"/>
              </w:rPr>
              <w:t>quantify</w:t>
            </w:r>
            <w:r w:rsidRPr="00EE00D2">
              <w:rPr>
                <w:rFonts w:asciiTheme="majorHAnsi" w:hAnsiTheme="majorHAnsi" w:cs="Arial"/>
                <w:sz w:val="20"/>
                <w:szCs w:val="20"/>
              </w:rPr>
              <w:t xml:space="preserve"> the </w:t>
            </w:r>
            <w:r w:rsidRPr="00EE00D2">
              <w:rPr>
                <w:rFonts w:asciiTheme="majorHAnsi" w:hAnsiTheme="majorHAnsi" w:cs="Arial"/>
                <w:b/>
                <w:sz w:val="20"/>
                <w:szCs w:val="20"/>
              </w:rPr>
              <w:t>success</w:t>
            </w:r>
            <w:r w:rsidRPr="00EE00D2">
              <w:rPr>
                <w:rFonts w:asciiTheme="majorHAnsi" w:hAnsiTheme="majorHAnsi" w:cs="Arial"/>
                <w:sz w:val="20"/>
                <w:szCs w:val="20"/>
              </w:rPr>
              <w:t xml:space="preserve"> of the prototype.</w:t>
            </w:r>
          </w:p>
        </w:tc>
        <w:tc>
          <w:tcPr>
            <w:tcW w:w="2700" w:type="dxa"/>
            <w:vAlign w:val="center"/>
          </w:tcPr>
          <w:p w14:paraId="43909FF2"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Mathematical processes</w:t>
            </w:r>
            <w:r w:rsidRPr="00EE00D2">
              <w:rPr>
                <w:rFonts w:asciiTheme="majorHAnsi" w:hAnsiTheme="majorHAnsi" w:cs="Arial"/>
                <w:sz w:val="20"/>
                <w:szCs w:val="20"/>
              </w:rPr>
              <w:t xml:space="preserve"> are </w:t>
            </w:r>
            <w:r w:rsidRPr="00EE00D2">
              <w:rPr>
                <w:rFonts w:asciiTheme="majorHAnsi" w:hAnsiTheme="majorHAnsi" w:cs="Arial"/>
                <w:b/>
                <w:sz w:val="20"/>
                <w:szCs w:val="20"/>
              </w:rPr>
              <w:t>not evident</w:t>
            </w:r>
            <w:r w:rsidRPr="00EE00D2">
              <w:rPr>
                <w:rFonts w:asciiTheme="majorHAnsi" w:hAnsiTheme="majorHAnsi" w:cs="Arial"/>
                <w:sz w:val="20"/>
                <w:szCs w:val="20"/>
              </w:rPr>
              <w:t xml:space="preserve"> </w:t>
            </w:r>
            <w:r w:rsidRPr="00EE00D2">
              <w:rPr>
                <w:rFonts w:asciiTheme="majorHAnsi" w:hAnsiTheme="majorHAnsi" w:cs="Arial"/>
                <w:b/>
                <w:sz w:val="20"/>
                <w:szCs w:val="20"/>
              </w:rPr>
              <w:t>or applied</w:t>
            </w:r>
            <w:r w:rsidRPr="00EE00D2">
              <w:rPr>
                <w:rFonts w:asciiTheme="majorHAnsi" w:hAnsiTheme="majorHAnsi" w:cs="Arial"/>
                <w:sz w:val="20"/>
                <w:szCs w:val="20"/>
              </w:rPr>
              <w:t>.</w:t>
            </w:r>
          </w:p>
        </w:tc>
      </w:tr>
      <w:tr w:rsidR="00F77444" w14:paraId="3985C38A" w14:textId="77777777" w:rsidTr="00F77444">
        <w:trPr>
          <w:trHeight w:val="712"/>
        </w:trPr>
        <w:tc>
          <w:tcPr>
            <w:tcW w:w="1666" w:type="dxa"/>
            <w:shd w:val="clear" w:color="auto" w:fill="DAEEF3" w:themeFill="accent5" w:themeFillTint="33"/>
            <w:vAlign w:val="center"/>
          </w:tcPr>
          <w:p w14:paraId="3AE5AAC6" w14:textId="77777777" w:rsidR="00F77444" w:rsidRPr="00EE00D2" w:rsidRDefault="00F77444" w:rsidP="00F77444">
            <w:pPr>
              <w:pStyle w:val="Default"/>
              <w:jc w:val="center"/>
              <w:rPr>
                <w:rFonts w:asciiTheme="minorHAnsi" w:hAnsiTheme="minorHAnsi" w:cs="Arial"/>
                <w:b/>
                <w:szCs w:val="20"/>
              </w:rPr>
            </w:pPr>
            <w:r w:rsidRPr="00EE00D2">
              <w:rPr>
                <w:rFonts w:asciiTheme="minorHAnsi" w:hAnsiTheme="minorHAnsi" w:cs="Arial"/>
                <w:b/>
                <w:szCs w:val="20"/>
              </w:rPr>
              <w:t>X</w:t>
            </w:r>
          </w:p>
        </w:tc>
        <w:tc>
          <w:tcPr>
            <w:tcW w:w="2878" w:type="dxa"/>
            <w:shd w:val="clear" w:color="auto" w:fill="DAEEF3" w:themeFill="accent5" w:themeFillTint="33"/>
            <w:vAlign w:val="center"/>
          </w:tcPr>
          <w:p w14:paraId="17D54F57"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21</w:t>
            </w:r>
            <w:r w:rsidRPr="00EE00D2">
              <w:rPr>
                <w:rFonts w:asciiTheme="majorHAnsi" w:hAnsiTheme="majorHAnsi" w:cs="Arial"/>
                <w:b/>
                <w:szCs w:val="20"/>
                <w:vertAlign w:val="superscript"/>
              </w:rPr>
              <w:t>st</w:t>
            </w:r>
            <w:r w:rsidRPr="00EE00D2">
              <w:rPr>
                <w:rFonts w:asciiTheme="majorHAnsi" w:hAnsiTheme="majorHAnsi" w:cs="Arial"/>
                <w:b/>
                <w:szCs w:val="20"/>
              </w:rPr>
              <w:t xml:space="preserve"> Century</w:t>
            </w:r>
          </w:p>
          <w:p w14:paraId="6D51752D" w14:textId="77777777" w:rsidR="00F77444" w:rsidRPr="00EE00D2" w:rsidRDefault="00F77444" w:rsidP="00F77444">
            <w:pPr>
              <w:pStyle w:val="Default"/>
              <w:jc w:val="center"/>
              <w:rPr>
                <w:rFonts w:asciiTheme="majorHAnsi" w:hAnsiTheme="majorHAnsi" w:cs="Arial"/>
                <w:b/>
                <w:szCs w:val="20"/>
              </w:rPr>
            </w:pPr>
            <w:r w:rsidRPr="00EE00D2">
              <w:rPr>
                <w:rFonts w:asciiTheme="majorHAnsi" w:hAnsiTheme="majorHAnsi" w:cs="Arial"/>
                <w:b/>
                <w:szCs w:val="20"/>
              </w:rPr>
              <w:t>STEM Skills</w:t>
            </w:r>
          </w:p>
          <w:p w14:paraId="69091E81" w14:textId="77777777" w:rsidR="00F77444" w:rsidRPr="00EE00D2" w:rsidRDefault="00F77444" w:rsidP="00F77444">
            <w:pPr>
              <w:pStyle w:val="Default"/>
              <w:rPr>
                <w:rFonts w:asciiTheme="majorHAnsi" w:hAnsiTheme="majorHAnsi" w:cs="Arial"/>
                <w:b/>
                <w:szCs w:val="20"/>
              </w:rPr>
            </w:pPr>
          </w:p>
        </w:tc>
        <w:tc>
          <w:tcPr>
            <w:tcW w:w="2494" w:type="dxa"/>
            <w:vAlign w:val="center"/>
          </w:tcPr>
          <w:p w14:paraId="1DE42F14"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All</w:t>
            </w:r>
            <w:r w:rsidRPr="00EE00D2">
              <w:rPr>
                <w:rFonts w:asciiTheme="majorHAnsi" w:hAnsiTheme="majorHAnsi" w:cs="Arial"/>
                <w:sz w:val="20"/>
                <w:szCs w:val="20"/>
              </w:rPr>
              <w:t xml:space="preserve"> 21</w:t>
            </w:r>
            <w:r w:rsidRPr="00EE00D2">
              <w:rPr>
                <w:rFonts w:asciiTheme="majorHAnsi" w:hAnsiTheme="majorHAnsi" w:cs="Arial"/>
                <w:sz w:val="20"/>
                <w:szCs w:val="20"/>
                <w:vertAlign w:val="superscript"/>
              </w:rPr>
              <w:t>st</w:t>
            </w:r>
            <w:r w:rsidRPr="00EE00D2">
              <w:rPr>
                <w:rFonts w:asciiTheme="majorHAnsi" w:hAnsiTheme="majorHAnsi" w:cs="Arial"/>
                <w:sz w:val="20"/>
                <w:szCs w:val="20"/>
              </w:rPr>
              <w:t xml:space="preserve"> century STEM skills were applied during the learning process.</w:t>
            </w:r>
          </w:p>
        </w:tc>
        <w:tc>
          <w:tcPr>
            <w:tcW w:w="2520" w:type="dxa"/>
            <w:vAlign w:val="center"/>
          </w:tcPr>
          <w:p w14:paraId="55EEE18A"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Most</w:t>
            </w:r>
            <w:r w:rsidRPr="00EE00D2">
              <w:rPr>
                <w:rFonts w:asciiTheme="majorHAnsi" w:hAnsiTheme="majorHAnsi" w:cs="Arial"/>
                <w:sz w:val="20"/>
                <w:szCs w:val="20"/>
              </w:rPr>
              <w:t xml:space="preserve"> 21</w:t>
            </w:r>
            <w:r w:rsidRPr="00EE00D2">
              <w:rPr>
                <w:rFonts w:asciiTheme="majorHAnsi" w:hAnsiTheme="majorHAnsi" w:cs="Arial"/>
                <w:sz w:val="20"/>
                <w:szCs w:val="20"/>
                <w:vertAlign w:val="superscript"/>
              </w:rPr>
              <w:t>st</w:t>
            </w:r>
            <w:r w:rsidRPr="00EE00D2">
              <w:rPr>
                <w:rFonts w:asciiTheme="majorHAnsi" w:hAnsiTheme="majorHAnsi" w:cs="Arial"/>
                <w:sz w:val="20"/>
                <w:szCs w:val="20"/>
              </w:rPr>
              <w:t xml:space="preserve"> century STEM skills were applied during the learning process.</w:t>
            </w:r>
          </w:p>
        </w:tc>
        <w:tc>
          <w:tcPr>
            <w:tcW w:w="2610" w:type="dxa"/>
            <w:vAlign w:val="center"/>
          </w:tcPr>
          <w:p w14:paraId="484F4BB7"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Half</w:t>
            </w:r>
            <w:r w:rsidRPr="00EE00D2">
              <w:rPr>
                <w:rFonts w:asciiTheme="majorHAnsi" w:hAnsiTheme="majorHAnsi" w:cs="Arial"/>
                <w:sz w:val="20"/>
                <w:szCs w:val="20"/>
              </w:rPr>
              <w:t xml:space="preserve"> of the 21</w:t>
            </w:r>
            <w:r w:rsidRPr="00EE00D2">
              <w:rPr>
                <w:rFonts w:asciiTheme="majorHAnsi" w:hAnsiTheme="majorHAnsi" w:cs="Arial"/>
                <w:sz w:val="20"/>
                <w:szCs w:val="20"/>
                <w:vertAlign w:val="superscript"/>
              </w:rPr>
              <w:t>st</w:t>
            </w:r>
            <w:r w:rsidRPr="00EE00D2">
              <w:rPr>
                <w:rFonts w:asciiTheme="majorHAnsi" w:hAnsiTheme="majorHAnsi" w:cs="Arial"/>
                <w:sz w:val="20"/>
                <w:szCs w:val="20"/>
              </w:rPr>
              <w:t xml:space="preserve"> century STEM skills were applied during the learning process.</w:t>
            </w:r>
          </w:p>
        </w:tc>
        <w:tc>
          <w:tcPr>
            <w:tcW w:w="2700" w:type="dxa"/>
            <w:vAlign w:val="center"/>
          </w:tcPr>
          <w:p w14:paraId="25188A7E" w14:textId="77777777" w:rsidR="00F77444" w:rsidRPr="00EE00D2" w:rsidRDefault="00F77444" w:rsidP="00F77444">
            <w:pPr>
              <w:pStyle w:val="Default"/>
              <w:jc w:val="center"/>
              <w:rPr>
                <w:rFonts w:asciiTheme="majorHAnsi" w:hAnsiTheme="majorHAnsi" w:cs="Arial"/>
                <w:sz w:val="20"/>
                <w:szCs w:val="20"/>
              </w:rPr>
            </w:pPr>
            <w:r w:rsidRPr="00EE00D2">
              <w:rPr>
                <w:rFonts w:asciiTheme="majorHAnsi" w:hAnsiTheme="majorHAnsi" w:cs="Arial"/>
                <w:b/>
                <w:sz w:val="20"/>
                <w:szCs w:val="20"/>
              </w:rPr>
              <w:t>Few</w:t>
            </w:r>
            <w:r w:rsidRPr="00EE00D2">
              <w:rPr>
                <w:rFonts w:asciiTheme="majorHAnsi" w:hAnsiTheme="majorHAnsi" w:cs="Arial"/>
                <w:sz w:val="20"/>
                <w:szCs w:val="20"/>
              </w:rPr>
              <w:t xml:space="preserve"> of the 21</w:t>
            </w:r>
            <w:r w:rsidRPr="00EE00D2">
              <w:rPr>
                <w:rFonts w:asciiTheme="majorHAnsi" w:hAnsiTheme="majorHAnsi" w:cs="Arial"/>
                <w:sz w:val="20"/>
                <w:szCs w:val="20"/>
                <w:vertAlign w:val="superscript"/>
              </w:rPr>
              <w:t>st</w:t>
            </w:r>
            <w:r w:rsidRPr="00EE00D2">
              <w:rPr>
                <w:rFonts w:asciiTheme="majorHAnsi" w:hAnsiTheme="majorHAnsi" w:cs="Arial"/>
                <w:sz w:val="20"/>
                <w:szCs w:val="20"/>
              </w:rPr>
              <w:t xml:space="preserve"> century STEM skills were applied during the learning process.</w:t>
            </w:r>
          </w:p>
        </w:tc>
      </w:tr>
      <w:tr w:rsidR="00F77444" w14:paraId="55F78431" w14:textId="77777777" w:rsidTr="00F77444">
        <w:trPr>
          <w:trHeight w:val="546"/>
        </w:trPr>
        <w:tc>
          <w:tcPr>
            <w:tcW w:w="14868" w:type="dxa"/>
            <w:gridSpan w:val="6"/>
            <w:shd w:val="clear" w:color="auto" w:fill="DAEEF3" w:themeFill="accent5" w:themeFillTint="33"/>
          </w:tcPr>
          <w:p w14:paraId="5BAB4EB6" w14:textId="77777777" w:rsidR="00F77444" w:rsidRPr="00F77444" w:rsidRDefault="00F77444" w:rsidP="00F77444">
            <w:pPr>
              <w:pStyle w:val="Default"/>
              <w:spacing w:before="120"/>
              <w:rPr>
                <w:rFonts w:ascii="Arial" w:hAnsi="Arial" w:cs="Arial"/>
                <w:b/>
                <w:color w:val="auto"/>
                <w:sz w:val="22"/>
                <w:szCs w:val="22"/>
              </w:rPr>
            </w:pPr>
            <w:r w:rsidRPr="00F77444">
              <w:rPr>
                <w:rFonts w:ascii="Arial" w:hAnsi="Arial" w:cs="Arial"/>
                <w:b/>
                <w:color w:val="auto"/>
                <w:sz w:val="22"/>
                <w:szCs w:val="22"/>
              </w:rPr>
              <w:t xml:space="preserve">                          /    20     Total Points</w:t>
            </w:r>
          </w:p>
        </w:tc>
      </w:tr>
    </w:tbl>
    <w:p w14:paraId="1397311B" w14:textId="77777777" w:rsidR="00A5126B" w:rsidRPr="00F77444" w:rsidRDefault="00A5126B" w:rsidP="00F77444">
      <w:pPr>
        <w:tabs>
          <w:tab w:val="left" w:pos="900"/>
        </w:tabs>
        <w:spacing w:after="0"/>
        <w:rPr>
          <w:rFonts w:ascii="Corbel" w:hAnsi="Corbel" w:cs="Arial"/>
          <w:sz w:val="20"/>
          <w:szCs w:val="20"/>
        </w:rPr>
      </w:pPr>
    </w:p>
    <w:sectPr w:rsidR="00A5126B" w:rsidRPr="00F77444" w:rsidSect="00F77444">
      <w:headerReference w:type="default" r:id="rId11"/>
      <w:footerReference w:type="default" r:id="rId12"/>
      <w:pgSz w:w="15840" w:h="12240" w:orient="landscape"/>
      <w:pgMar w:top="180" w:right="270" w:bottom="98" w:left="360" w:header="180" w:footer="4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64EB" w14:textId="77777777" w:rsidR="00F77444" w:rsidRDefault="00F77444" w:rsidP="00124C6B">
      <w:pPr>
        <w:spacing w:after="0" w:line="240" w:lineRule="auto"/>
      </w:pPr>
      <w:r>
        <w:separator/>
      </w:r>
    </w:p>
  </w:endnote>
  <w:endnote w:type="continuationSeparator" w:id="0">
    <w:p w14:paraId="40E94A74" w14:textId="77777777" w:rsidR="00F77444" w:rsidRDefault="00F77444" w:rsidP="0012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 BlackCond">
    <w:altName w:val="HelveticaNeue BlackCond"/>
    <w:panose1 w:val="00000000000000000000"/>
    <w:charset w:val="00"/>
    <w:family w:val="swiss"/>
    <w:notTrueType/>
    <w:pitch w:val="default"/>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F737" w14:textId="77777777" w:rsidR="00F77444" w:rsidRPr="009C5959" w:rsidRDefault="00F77444" w:rsidP="009C5959">
    <w:pPr>
      <w:autoSpaceDE w:val="0"/>
      <w:autoSpaceDN w:val="0"/>
      <w:adjustRightInd w:val="0"/>
      <w:spacing w:after="0" w:line="240" w:lineRule="auto"/>
      <w:rPr>
        <w:rFonts w:eastAsiaTheme="minorHAnsi" w:cs="Calibri"/>
      </w:rPr>
    </w:pPr>
    <w:r>
      <w:rPr>
        <w:rFonts w:eastAsiaTheme="minorHAnsi" w:cs="Calibri"/>
      </w:rPr>
      <w:t>Newport News Public Schools, STEM Curriculum &amp; Development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1A76" w14:textId="77777777" w:rsidR="00F77444" w:rsidRDefault="00F77444" w:rsidP="00124C6B">
      <w:pPr>
        <w:spacing w:after="0" w:line="240" w:lineRule="auto"/>
      </w:pPr>
      <w:r>
        <w:separator/>
      </w:r>
    </w:p>
  </w:footnote>
  <w:footnote w:type="continuationSeparator" w:id="0">
    <w:p w14:paraId="7DE4F32F" w14:textId="77777777" w:rsidR="00F77444" w:rsidRDefault="00F77444" w:rsidP="00124C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3C4F" w14:textId="77777777" w:rsidR="00F77444" w:rsidRDefault="00F77444" w:rsidP="00615FDD">
    <w:pPr>
      <w:pStyle w:val="Header"/>
      <w:jc w:val="center"/>
    </w:pPr>
  </w:p>
  <w:p w14:paraId="5F1380A8" w14:textId="77777777" w:rsidR="00F77444" w:rsidRDefault="00F774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FE"/>
    <w:multiLevelType w:val="hybridMultilevel"/>
    <w:tmpl w:val="CCE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3ED"/>
    <w:multiLevelType w:val="hybridMultilevel"/>
    <w:tmpl w:val="28D86F72"/>
    <w:lvl w:ilvl="0" w:tplc="D068D916">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52D15"/>
    <w:multiLevelType w:val="hybridMultilevel"/>
    <w:tmpl w:val="F8160470"/>
    <w:lvl w:ilvl="0" w:tplc="822EAC90">
      <w:start w:val="1"/>
      <w:numFmt w:val="bullet"/>
      <w:lvlText w:val=""/>
      <w:lvlJc w:val="left"/>
      <w:pPr>
        <w:ind w:left="1260" w:hanging="360"/>
      </w:pPr>
      <w:rPr>
        <w:rFonts w:ascii="Symbol" w:hAnsi="Symbol" w:hint="default"/>
        <w:sz w:val="4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0F32E5"/>
    <w:multiLevelType w:val="hybridMultilevel"/>
    <w:tmpl w:val="8B5E26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A20708F"/>
    <w:multiLevelType w:val="hybridMultilevel"/>
    <w:tmpl w:val="324E4390"/>
    <w:lvl w:ilvl="0" w:tplc="63D674F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F1A37"/>
    <w:multiLevelType w:val="hybridMultilevel"/>
    <w:tmpl w:val="D996C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067B6"/>
    <w:multiLevelType w:val="hybridMultilevel"/>
    <w:tmpl w:val="E0F6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A31C7"/>
    <w:multiLevelType w:val="hybridMultilevel"/>
    <w:tmpl w:val="087E3254"/>
    <w:lvl w:ilvl="0" w:tplc="05CA4F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50A63"/>
    <w:multiLevelType w:val="hybridMultilevel"/>
    <w:tmpl w:val="78E2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E80B01"/>
    <w:multiLevelType w:val="hybridMultilevel"/>
    <w:tmpl w:val="548C09BC"/>
    <w:lvl w:ilvl="0" w:tplc="D0F618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A6203"/>
    <w:multiLevelType w:val="hybridMultilevel"/>
    <w:tmpl w:val="AAE8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8D27E65"/>
    <w:multiLevelType w:val="hybridMultilevel"/>
    <w:tmpl w:val="446A1C84"/>
    <w:lvl w:ilvl="0" w:tplc="63D674F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E7FD8"/>
    <w:multiLevelType w:val="hybridMultilevel"/>
    <w:tmpl w:val="0A42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4279F"/>
    <w:multiLevelType w:val="hybridMultilevel"/>
    <w:tmpl w:val="55843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EE27D4"/>
    <w:multiLevelType w:val="hybridMultilevel"/>
    <w:tmpl w:val="44165032"/>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15">
    <w:nsid w:val="54796237"/>
    <w:multiLevelType w:val="hybridMultilevel"/>
    <w:tmpl w:val="01127498"/>
    <w:lvl w:ilvl="0" w:tplc="6A22097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D3FB7"/>
    <w:multiLevelType w:val="hybridMultilevel"/>
    <w:tmpl w:val="8E9EF0AA"/>
    <w:lvl w:ilvl="0" w:tplc="2AA68E0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41AFE"/>
    <w:multiLevelType w:val="hybridMultilevel"/>
    <w:tmpl w:val="7E922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41A5D"/>
    <w:multiLevelType w:val="hybridMultilevel"/>
    <w:tmpl w:val="F73AF1B2"/>
    <w:lvl w:ilvl="0" w:tplc="D850ECBE">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77FA1"/>
    <w:multiLevelType w:val="hybridMultilevel"/>
    <w:tmpl w:val="8D4AF7A6"/>
    <w:lvl w:ilvl="0" w:tplc="04090001">
      <w:start w:val="1"/>
      <w:numFmt w:val="bullet"/>
      <w:lvlText w:val=""/>
      <w:lvlJc w:val="left"/>
      <w:pPr>
        <w:ind w:left="1496" w:hanging="360"/>
      </w:pPr>
      <w:rPr>
        <w:rFonts w:ascii="Symbol" w:hAnsi="Symbol" w:hint="default"/>
      </w:rPr>
    </w:lvl>
    <w:lvl w:ilvl="1" w:tplc="04090001">
      <w:start w:val="1"/>
      <w:numFmt w:val="bullet"/>
      <w:lvlText w:val=""/>
      <w:lvlJc w:val="left"/>
      <w:pPr>
        <w:ind w:left="2216" w:hanging="360"/>
      </w:pPr>
      <w:rPr>
        <w:rFonts w:ascii="Symbol" w:hAnsi="Symbol"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0">
    <w:nsid w:val="738D3AE6"/>
    <w:multiLevelType w:val="hybridMultilevel"/>
    <w:tmpl w:val="8AF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F1DF6"/>
    <w:multiLevelType w:val="hybridMultilevel"/>
    <w:tmpl w:val="25C2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DF704E"/>
    <w:multiLevelType w:val="hybridMultilevel"/>
    <w:tmpl w:val="387671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4"/>
  </w:num>
  <w:num w:numId="5">
    <w:abstractNumId w:val="19"/>
  </w:num>
  <w:num w:numId="6">
    <w:abstractNumId w:val="13"/>
  </w:num>
  <w:num w:numId="7">
    <w:abstractNumId w:val="5"/>
  </w:num>
  <w:num w:numId="8">
    <w:abstractNumId w:val="6"/>
  </w:num>
  <w:num w:numId="9">
    <w:abstractNumId w:val="21"/>
  </w:num>
  <w:num w:numId="10">
    <w:abstractNumId w:val="3"/>
  </w:num>
  <w:num w:numId="11">
    <w:abstractNumId w:val="8"/>
  </w:num>
  <w:num w:numId="12">
    <w:abstractNumId w:val="20"/>
  </w:num>
  <w:num w:numId="13">
    <w:abstractNumId w:val="12"/>
  </w:num>
  <w:num w:numId="14">
    <w:abstractNumId w:val="17"/>
  </w:num>
  <w:num w:numId="15">
    <w:abstractNumId w:val="0"/>
  </w:num>
  <w:num w:numId="16">
    <w:abstractNumId w:val="4"/>
  </w:num>
  <w:num w:numId="17">
    <w:abstractNumId w:val="11"/>
  </w:num>
  <w:num w:numId="18">
    <w:abstractNumId w:val="1"/>
  </w:num>
  <w:num w:numId="19">
    <w:abstractNumId w:val="15"/>
  </w:num>
  <w:num w:numId="20">
    <w:abstractNumId w:val="7"/>
  </w:num>
  <w:num w:numId="21">
    <w:abstractNumId w:val="22"/>
  </w:num>
  <w:num w:numId="22">
    <w:abstractNumId w:val="18"/>
  </w:num>
  <w:num w:numId="23">
    <w:abstractNumId w:val="16"/>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5C"/>
    <w:rsid w:val="00030439"/>
    <w:rsid w:val="00034873"/>
    <w:rsid w:val="0004089F"/>
    <w:rsid w:val="00065FE6"/>
    <w:rsid w:val="000824C6"/>
    <w:rsid w:val="00096652"/>
    <w:rsid w:val="000C269B"/>
    <w:rsid w:val="000C5384"/>
    <w:rsid w:val="000E5864"/>
    <w:rsid w:val="00103DC2"/>
    <w:rsid w:val="0011641B"/>
    <w:rsid w:val="00124C6B"/>
    <w:rsid w:val="00126AA0"/>
    <w:rsid w:val="00127CEC"/>
    <w:rsid w:val="00155BEB"/>
    <w:rsid w:val="001641A4"/>
    <w:rsid w:val="00186745"/>
    <w:rsid w:val="001A0367"/>
    <w:rsid w:val="001A0FF8"/>
    <w:rsid w:val="001A4090"/>
    <w:rsid w:val="001B68AB"/>
    <w:rsid w:val="001C791E"/>
    <w:rsid w:val="001C7DFA"/>
    <w:rsid w:val="001D0EA5"/>
    <w:rsid w:val="001D404A"/>
    <w:rsid w:val="00202BA0"/>
    <w:rsid w:val="00212276"/>
    <w:rsid w:val="002307A1"/>
    <w:rsid w:val="0023465C"/>
    <w:rsid w:val="00241EAD"/>
    <w:rsid w:val="00254EA7"/>
    <w:rsid w:val="002831B3"/>
    <w:rsid w:val="002C2D37"/>
    <w:rsid w:val="002F46C9"/>
    <w:rsid w:val="002F524F"/>
    <w:rsid w:val="0032748C"/>
    <w:rsid w:val="00337785"/>
    <w:rsid w:val="003722E2"/>
    <w:rsid w:val="0039301C"/>
    <w:rsid w:val="003D0230"/>
    <w:rsid w:val="003E445E"/>
    <w:rsid w:val="003F2357"/>
    <w:rsid w:val="0040213A"/>
    <w:rsid w:val="004125A1"/>
    <w:rsid w:val="004140EB"/>
    <w:rsid w:val="00423D79"/>
    <w:rsid w:val="00425F43"/>
    <w:rsid w:val="00440C67"/>
    <w:rsid w:val="004820E2"/>
    <w:rsid w:val="00482552"/>
    <w:rsid w:val="004B3169"/>
    <w:rsid w:val="004E300B"/>
    <w:rsid w:val="005279AA"/>
    <w:rsid w:val="00533730"/>
    <w:rsid w:val="00534B6F"/>
    <w:rsid w:val="005569BD"/>
    <w:rsid w:val="00577D66"/>
    <w:rsid w:val="0058678E"/>
    <w:rsid w:val="00594B01"/>
    <w:rsid w:val="00597E32"/>
    <w:rsid w:val="005A494C"/>
    <w:rsid w:val="005B2A03"/>
    <w:rsid w:val="005D024A"/>
    <w:rsid w:val="005D4378"/>
    <w:rsid w:val="005E79B7"/>
    <w:rsid w:val="006001A0"/>
    <w:rsid w:val="00600741"/>
    <w:rsid w:val="00615FDD"/>
    <w:rsid w:val="00647D56"/>
    <w:rsid w:val="00654735"/>
    <w:rsid w:val="0067285B"/>
    <w:rsid w:val="00687E01"/>
    <w:rsid w:val="00692136"/>
    <w:rsid w:val="00697BC7"/>
    <w:rsid w:val="006B63D2"/>
    <w:rsid w:val="006C1111"/>
    <w:rsid w:val="006F2454"/>
    <w:rsid w:val="006F3C4B"/>
    <w:rsid w:val="00710557"/>
    <w:rsid w:val="00713ADA"/>
    <w:rsid w:val="0072039D"/>
    <w:rsid w:val="00730AB2"/>
    <w:rsid w:val="007545E7"/>
    <w:rsid w:val="00784500"/>
    <w:rsid w:val="0079146F"/>
    <w:rsid w:val="007B6F94"/>
    <w:rsid w:val="007C27AB"/>
    <w:rsid w:val="007C7492"/>
    <w:rsid w:val="007E1891"/>
    <w:rsid w:val="007E69C9"/>
    <w:rsid w:val="007F5FAB"/>
    <w:rsid w:val="007F6C80"/>
    <w:rsid w:val="00801111"/>
    <w:rsid w:val="00805372"/>
    <w:rsid w:val="008133A1"/>
    <w:rsid w:val="00814329"/>
    <w:rsid w:val="00844A31"/>
    <w:rsid w:val="00851260"/>
    <w:rsid w:val="0087453C"/>
    <w:rsid w:val="00890E75"/>
    <w:rsid w:val="0089121A"/>
    <w:rsid w:val="008D248C"/>
    <w:rsid w:val="0091104D"/>
    <w:rsid w:val="00932B23"/>
    <w:rsid w:val="00934414"/>
    <w:rsid w:val="009B45B7"/>
    <w:rsid w:val="009C18DB"/>
    <w:rsid w:val="009C5959"/>
    <w:rsid w:val="009C5F1E"/>
    <w:rsid w:val="009C778A"/>
    <w:rsid w:val="009F0ADF"/>
    <w:rsid w:val="00A331D3"/>
    <w:rsid w:val="00A42F1A"/>
    <w:rsid w:val="00A47240"/>
    <w:rsid w:val="00A5126B"/>
    <w:rsid w:val="00A556A5"/>
    <w:rsid w:val="00A65FC1"/>
    <w:rsid w:val="00A77787"/>
    <w:rsid w:val="00B021C3"/>
    <w:rsid w:val="00B101AA"/>
    <w:rsid w:val="00B13891"/>
    <w:rsid w:val="00B40F5C"/>
    <w:rsid w:val="00B500A1"/>
    <w:rsid w:val="00BA2A6B"/>
    <w:rsid w:val="00BD25B8"/>
    <w:rsid w:val="00C056FF"/>
    <w:rsid w:val="00C121C2"/>
    <w:rsid w:val="00C2713F"/>
    <w:rsid w:val="00C50015"/>
    <w:rsid w:val="00C90A55"/>
    <w:rsid w:val="00C93B66"/>
    <w:rsid w:val="00CB2EA2"/>
    <w:rsid w:val="00CD00C3"/>
    <w:rsid w:val="00CD6553"/>
    <w:rsid w:val="00CE4050"/>
    <w:rsid w:val="00CE66A7"/>
    <w:rsid w:val="00CE7BD9"/>
    <w:rsid w:val="00D268C3"/>
    <w:rsid w:val="00D44A4C"/>
    <w:rsid w:val="00D5336E"/>
    <w:rsid w:val="00D55F7C"/>
    <w:rsid w:val="00D81C0D"/>
    <w:rsid w:val="00D91909"/>
    <w:rsid w:val="00DB3C18"/>
    <w:rsid w:val="00DB52A0"/>
    <w:rsid w:val="00DD37E5"/>
    <w:rsid w:val="00DF21D7"/>
    <w:rsid w:val="00E03F27"/>
    <w:rsid w:val="00E43279"/>
    <w:rsid w:val="00E66A27"/>
    <w:rsid w:val="00E82316"/>
    <w:rsid w:val="00E83A03"/>
    <w:rsid w:val="00E9180C"/>
    <w:rsid w:val="00EB28FF"/>
    <w:rsid w:val="00EB6DBC"/>
    <w:rsid w:val="00ED0A58"/>
    <w:rsid w:val="00EE5031"/>
    <w:rsid w:val="00F03C13"/>
    <w:rsid w:val="00F54D5B"/>
    <w:rsid w:val="00F565E4"/>
    <w:rsid w:val="00F7636E"/>
    <w:rsid w:val="00F77444"/>
    <w:rsid w:val="00F809FE"/>
    <w:rsid w:val="00F83BBE"/>
    <w:rsid w:val="00F91CD5"/>
    <w:rsid w:val="00FD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11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384"/>
    <w:rPr>
      <w:color w:val="24364F"/>
      <w:u w:val="single"/>
    </w:rPr>
  </w:style>
  <w:style w:type="paragraph" w:styleId="ListParagraph">
    <w:name w:val="List Paragraph"/>
    <w:basedOn w:val="Normal"/>
    <w:uiPriority w:val="34"/>
    <w:qFormat/>
    <w:rsid w:val="004140EB"/>
    <w:pPr>
      <w:ind w:left="720"/>
      <w:contextualSpacing/>
    </w:pPr>
  </w:style>
  <w:style w:type="paragraph" w:styleId="BalloonText">
    <w:name w:val="Balloon Text"/>
    <w:basedOn w:val="Normal"/>
    <w:link w:val="BalloonTextChar"/>
    <w:uiPriority w:val="99"/>
    <w:semiHidden/>
    <w:unhideWhenUsed/>
    <w:rsid w:val="007C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92"/>
    <w:rPr>
      <w:rFonts w:ascii="Tahoma" w:eastAsia="Calibri" w:hAnsi="Tahoma" w:cs="Tahoma"/>
      <w:sz w:val="16"/>
      <w:szCs w:val="16"/>
    </w:rPr>
  </w:style>
  <w:style w:type="paragraph" w:customStyle="1" w:styleId="Default">
    <w:name w:val="Default"/>
    <w:rsid w:val="00155BEB"/>
    <w:pPr>
      <w:autoSpaceDE w:val="0"/>
      <w:autoSpaceDN w:val="0"/>
      <w:adjustRightInd w:val="0"/>
      <w:spacing w:after="0" w:line="240" w:lineRule="auto"/>
    </w:pPr>
    <w:rPr>
      <w:rFonts w:ascii="HelveticaNeue BlackCond" w:hAnsi="HelveticaNeue BlackCond" w:cs="HelveticaNeue BlackCond"/>
      <w:color w:val="000000"/>
      <w:sz w:val="24"/>
      <w:szCs w:val="24"/>
    </w:rPr>
  </w:style>
  <w:style w:type="character" w:styleId="CommentReference">
    <w:name w:val="annotation reference"/>
    <w:basedOn w:val="DefaultParagraphFont"/>
    <w:uiPriority w:val="99"/>
    <w:semiHidden/>
    <w:unhideWhenUsed/>
    <w:rsid w:val="00F83BBE"/>
    <w:rPr>
      <w:sz w:val="16"/>
      <w:szCs w:val="16"/>
    </w:rPr>
  </w:style>
  <w:style w:type="paragraph" w:styleId="CommentText">
    <w:name w:val="annotation text"/>
    <w:basedOn w:val="Normal"/>
    <w:link w:val="CommentTextChar"/>
    <w:uiPriority w:val="99"/>
    <w:semiHidden/>
    <w:unhideWhenUsed/>
    <w:rsid w:val="00F83BBE"/>
    <w:pPr>
      <w:spacing w:line="240" w:lineRule="auto"/>
    </w:pPr>
    <w:rPr>
      <w:sz w:val="20"/>
      <w:szCs w:val="20"/>
    </w:rPr>
  </w:style>
  <w:style w:type="character" w:customStyle="1" w:styleId="CommentTextChar">
    <w:name w:val="Comment Text Char"/>
    <w:basedOn w:val="DefaultParagraphFont"/>
    <w:link w:val="CommentText"/>
    <w:uiPriority w:val="99"/>
    <w:semiHidden/>
    <w:rsid w:val="00F83B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3BBE"/>
    <w:rPr>
      <w:b/>
      <w:bCs/>
    </w:rPr>
  </w:style>
  <w:style w:type="character" w:customStyle="1" w:styleId="CommentSubjectChar">
    <w:name w:val="Comment Subject Char"/>
    <w:basedOn w:val="CommentTextChar"/>
    <w:link w:val="CommentSubject"/>
    <w:uiPriority w:val="99"/>
    <w:semiHidden/>
    <w:rsid w:val="00F83BBE"/>
    <w:rPr>
      <w:rFonts w:ascii="Calibri" w:eastAsia="Calibri" w:hAnsi="Calibri" w:cs="Times New Roman"/>
      <w:b/>
      <w:bCs/>
      <w:sz w:val="20"/>
      <w:szCs w:val="20"/>
    </w:rPr>
  </w:style>
  <w:style w:type="paragraph" w:styleId="Header">
    <w:name w:val="header"/>
    <w:basedOn w:val="Normal"/>
    <w:link w:val="HeaderChar"/>
    <w:uiPriority w:val="99"/>
    <w:unhideWhenUsed/>
    <w:rsid w:val="0012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6B"/>
    <w:rPr>
      <w:rFonts w:ascii="Calibri" w:eastAsia="Calibri" w:hAnsi="Calibri" w:cs="Times New Roman"/>
    </w:rPr>
  </w:style>
  <w:style w:type="paragraph" w:styleId="Footer">
    <w:name w:val="footer"/>
    <w:basedOn w:val="Normal"/>
    <w:link w:val="FooterChar"/>
    <w:uiPriority w:val="99"/>
    <w:unhideWhenUsed/>
    <w:rsid w:val="0012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6B"/>
    <w:rPr>
      <w:rFonts w:ascii="Calibri" w:eastAsia="Calibri" w:hAnsi="Calibri" w:cs="Times New Roman"/>
    </w:rPr>
  </w:style>
  <w:style w:type="paragraph" w:styleId="NoSpacing">
    <w:name w:val="No Spacing"/>
    <w:uiPriority w:val="1"/>
    <w:qFormat/>
    <w:rsid w:val="004B316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E50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384"/>
    <w:rPr>
      <w:color w:val="24364F"/>
      <w:u w:val="single"/>
    </w:rPr>
  </w:style>
  <w:style w:type="paragraph" w:styleId="ListParagraph">
    <w:name w:val="List Paragraph"/>
    <w:basedOn w:val="Normal"/>
    <w:uiPriority w:val="34"/>
    <w:qFormat/>
    <w:rsid w:val="004140EB"/>
    <w:pPr>
      <w:ind w:left="720"/>
      <w:contextualSpacing/>
    </w:pPr>
  </w:style>
  <w:style w:type="paragraph" w:styleId="BalloonText">
    <w:name w:val="Balloon Text"/>
    <w:basedOn w:val="Normal"/>
    <w:link w:val="BalloonTextChar"/>
    <w:uiPriority w:val="99"/>
    <w:semiHidden/>
    <w:unhideWhenUsed/>
    <w:rsid w:val="007C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92"/>
    <w:rPr>
      <w:rFonts w:ascii="Tahoma" w:eastAsia="Calibri" w:hAnsi="Tahoma" w:cs="Tahoma"/>
      <w:sz w:val="16"/>
      <w:szCs w:val="16"/>
    </w:rPr>
  </w:style>
  <w:style w:type="paragraph" w:customStyle="1" w:styleId="Default">
    <w:name w:val="Default"/>
    <w:rsid w:val="00155BEB"/>
    <w:pPr>
      <w:autoSpaceDE w:val="0"/>
      <w:autoSpaceDN w:val="0"/>
      <w:adjustRightInd w:val="0"/>
      <w:spacing w:after="0" w:line="240" w:lineRule="auto"/>
    </w:pPr>
    <w:rPr>
      <w:rFonts w:ascii="HelveticaNeue BlackCond" w:hAnsi="HelveticaNeue BlackCond" w:cs="HelveticaNeue BlackCond"/>
      <w:color w:val="000000"/>
      <w:sz w:val="24"/>
      <w:szCs w:val="24"/>
    </w:rPr>
  </w:style>
  <w:style w:type="character" w:styleId="CommentReference">
    <w:name w:val="annotation reference"/>
    <w:basedOn w:val="DefaultParagraphFont"/>
    <w:uiPriority w:val="99"/>
    <w:semiHidden/>
    <w:unhideWhenUsed/>
    <w:rsid w:val="00F83BBE"/>
    <w:rPr>
      <w:sz w:val="16"/>
      <w:szCs w:val="16"/>
    </w:rPr>
  </w:style>
  <w:style w:type="paragraph" w:styleId="CommentText">
    <w:name w:val="annotation text"/>
    <w:basedOn w:val="Normal"/>
    <w:link w:val="CommentTextChar"/>
    <w:uiPriority w:val="99"/>
    <w:semiHidden/>
    <w:unhideWhenUsed/>
    <w:rsid w:val="00F83BBE"/>
    <w:pPr>
      <w:spacing w:line="240" w:lineRule="auto"/>
    </w:pPr>
    <w:rPr>
      <w:sz w:val="20"/>
      <w:szCs w:val="20"/>
    </w:rPr>
  </w:style>
  <w:style w:type="character" w:customStyle="1" w:styleId="CommentTextChar">
    <w:name w:val="Comment Text Char"/>
    <w:basedOn w:val="DefaultParagraphFont"/>
    <w:link w:val="CommentText"/>
    <w:uiPriority w:val="99"/>
    <w:semiHidden/>
    <w:rsid w:val="00F83B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3BBE"/>
    <w:rPr>
      <w:b/>
      <w:bCs/>
    </w:rPr>
  </w:style>
  <w:style w:type="character" w:customStyle="1" w:styleId="CommentSubjectChar">
    <w:name w:val="Comment Subject Char"/>
    <w:basedOn w:val="CommentTextChar"/>
    <w:link w:val="CommentSubject"/>
    <w:uiPriority w:val="99"/>
    <w:semiHidden/>
    <w:rsid w:val="00F83BBE"/>
    <w:rPr>
      <w:rFonts w:ascii="Calibri" w:eastAsia="Calibri" w:hAnsi="Calibri" w:cs="Times New Roman"/>
      <w:b/>
      <w:bCs/>
      <w:sz w:val="20"/>
      <w:szCs w:val="20"/>
    </w:rPr>
  </w:style>
  <w:style w:type="paragraph" w:styleId="Header">
    <w:name w:val="header"/>
    <w:basedOn w:val="Normal"/>
    <w:link w:val="HeaderChar"/>
    <w:uiPriority w:val="99"/>
    <w:unhideWhenUsed/>
    <w:rsid w:val="0012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6B"/>
    <w:rPr>
      <w:rFonts w:ascii="Calibri" w:eastAsia="Calibri" w:hAnsi="Calibri" w:cs="Times New Roman"/>
    </w:rPr>
  </w:style>
  <w:style w:type="paragraph" w:styleId="Footer">
    <w:name w:val="footer"/>
    <w:basedOn w:val="Normal"/>
    <w:link w:val="FooterChar"/>
    <w:uiPriority w:val="99"/>
    <w:unhideWhenUsed/>
    <w:rsid w:val="0012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6B"/>
    <w:rPr>
      <w:rFonts w:ascii="Calibri" w:eastAsia="Calibri" w:hAnsi="Calibri" w:cs="Times New Roman"/>
    </w:rPr>
  </w:style>
  <w:style w:type="paragraph" w:styleId="NoSpacing">
    <w:name w:val="No Spacing"/>
    <w:uiPriority w:val="1"/>
    <w:qFormat/>
    <w:rsid w:val="004B316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E5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504">
      <w:bodyDiv w:val="1"/>
      <w:marLeft w:val="0"/>
      <w:marRight w:val="0"/>
      <w:marTop w:val="0"/>
      <w:marBottom w:val="0"/>
      <w:divBdr>
        <w:top w:val="none" w:sz="0" w:space="0" w:color="auto"/>
        <w:left w:val="none" w:sz="0" w:space="0" w:color="auto"/>
        <w:bottom w:val="none" w:sz="0" w:space="0" w:color="auto"/>
        <w:right w:val="none" w:sz="0" w:space="0" w:color="auto"/>
      </w:divBdr>
    </w:div>
    <w:div w:id="1326594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5930">
          <w:marLeft w:val="0"/>
          <w:marRight w:val="0"/>
          <w:marTop w:val="0"/>
          <w:marBottom w:val="0"/>
          <w:divBdr>
            <w:top w:val="none" w:sz="0" w:space="0" w:color="auto"/>
            <w:left w:val="none" w:sz="0" w:space="0" w:color="auto"/>
            <w:bottom w:val="none" w:sz="0" w:space="0" w:color="auto"/>
            <w:right w:val="none" w:sz="0" w:space="0" w:color="auto"/>
          </w:divBdr>
          <w:divsChild>
            <w:div w:id="762603131">
              <w:marLeft w:val="0"/>
              <w:marRight w:val="0"/>
              <w:marTop w:val="0"/>
              <w:marBottom w:val="0"/>
              <w:divBdr>
                <w:top w:val="none" w:sz="0" w:space="0" w:color="auto"/>
                <w:left w:val="none" w:sz="0" w:space="0" w:color="auto"/>
                <w:bottom w:val="none" w:sz="0" w:space="0" w:color="auto"/>
                <w:right w:val="none" w:sz="0" w:space="0" w:color="auto"/>
              </w:divBdr>
            </w:div>
            <w:div w:id="276910015">
              <w:marLeft w:val="0"/>
              <w:marRight w:val="0"/>
              <w:marTop w:val="0"/>
              <w:marBottom w:val="0"/>
              <w:divBdr>
                <w:top w:val="none" w:sz="0" w:space="0" w:color="auto"/>
                <w:left w:val="none" w:sz="0" w:space="0" w:color="auto"/>
                <w:bottom w:val="none" w:sz="0" w:space="0" w:color="auto"/>
                <w:right w:val="none" w:sz="0" w:space="0" w:color="auto"/>
              </w:divBdr>
            </w:div>
            <w:div w:id="1654484132">
              <w:marLeft w:val="0"/>
              <w:marRight w:val="0"/>
              <w:marTop w:val="0"/>
              <w:marBottom w:val="0"/>
              <w:divBdr>
                <w:top w:val="none" w:sz="0" w:space="0" w:color="auto"/>
                <w:left w:val="none" w:sz="0" w:space="0" w:color="auto"/>
                <w:bottom w:val="none" w:sz="0" w:space="0" w:color="auto"/>
                <w:right w:val="none" w:sz="0" w:space="0" w:color="auto"/>
              </w:divBdr>
            </w:div>
            <w:div w:id="1731878454">
              <w:marLeft w:val="0"/>
              <w:marRight w:val="0"/>
              <w:marTop w:val="0"/>
              <w:marBottom w:val="0"/>
              <w:divBdr>
                <w:top w:val="none" w:sz="0" w:space="0" w:color="auto"/>
                <w:left w:val="none" w:sz="0" w:space="0" w:color="auto"/>
                <w:bottom w:val="none" w:sz="0" w:space="0" w:color="auto"/>
                <w:right w:val="none" w:sz="0" w:space="0" w:color="auto"/>
              </w:divBdr>
            </w:div>
            <w:div w:id="1935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BB39-7769-794C-8C01-C40F44F2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Tonia Eriksen</cp:lastModifiedBy>
  <cp:revision>3</cp:revision>
  <cp:lastPrinted>2014-11-13T17:32:00Z</cp:lastPrinted>
  <dcterms:created xsi:type="dcterms:W3CDTF">2015-09-27T15:47:00Z</dcterms:created>
  <dcterms:modified xsi:type="dcterms:W3CDTF">2015-09-27T18:23:00Z</dcterms:modified>
</cp:coreProperties>
</file>